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245" w:rsidRDefault="00C67359" w:rsidP="00617728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sz w:val="24"/>
          <w:szCs w:val="24"/>
          <w:lang w:val="el-GR"/>
        </w:rPr>
      </w:pPr>
      <w:r w:rsidRPr="00C67359">
        <w:rPr>
          <w:rFonts w:ascii="Calibri,Bold" w:hAnsi="Calibri,Bold" w:cs="Calibri,Bold"/>
          <w:b/>
          <w:bCs/>
          <w:noProof/>
          <w:sz w:val="24"/>
          <w:szCs w:val="24"/>
          <w:lang w:val="en-GB" w:eastAsia="en-GB"/>
        </w:rPr>
        <w:drawing>
          <wp:inline distT="0" distB="0" distL="0" distR="0">
            <wp:extent cx="1419225" cy="1694843"/>
            <wp:effectExtent l="0" t="0" r="0" b="0"/>
            <wp:docPr id="1" name="Εικόνα 1" descr="C:\Users\User1\Desktop\motsios\QQ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\Desktop\motsios\QQQ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893" cy="1717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728" w:rsidRPr="00617728" w:rsidRDefault="00617728" w:rsidP="00617728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sz w:val="24"/>
          <w:szCs w:val="24"/>
          <w:lang w:val="el-GR"/>
        </w:rPr>
      </w:pPr>
      <w:bookmarkStart w:id="0" w:name="_GoBack"/>
      <w:bookmarkEnd w:id="0"/>
      <w:r w:rsidRPr="00617728">
        <w:rPr>
          <w:rFonts w:ascii="Calibri" w:hAnsi="Calibri" w:cs="Calibri"/>
          <w:b/>
          <w:sz w:val="24"/>
          <w:szCs w:val="24"/>
          <w:lang w:val="el-GR"/>
        </w:rPr>
        <w:t>Κώστας Φωτάκης</w:t>
      </w:r>
    </w:p>
    <w:p w:rsidR="00617728" w:rsidRPr="00617728" w:rsidRDefault="00617728" w:rsidP="00617728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sz w:val="24"/>
          <w:szCs w:val="24"/>
          <w:lang w:val="el-GR"/>
        </w:rPr>
      </w:pPr>
      <w:r w:rsidRPr="00617728">
        <w:rPr>
          <w:rFonts w:ascii="Calibri" w:hAnsi="Calibri" w:cs="Calibri"/>
          <w:b/>
          <w:sz w:val="24"/>
          <w:szCs w:val="24"/>
          <w:lang w:val="el-GR"/>
        </w:rPr>
        <w:t>Βιογραφικό σημείωμα</w:t>
      </w:r>
    </w:p>
    <w:p w:rsidR="00617728" w:rsidRPr="00617728" w:rsidRDefault="00617728" w:rsidP="00617728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sz w:val="24"/>
          <w:szCs w:val="24"/>
          <w:lang w:val="el-GR"/>
        </w:rPr>
      </w:pPr>
    </w:p>
    <w:p w:rsidR="00051794" w:rsidRDefault="00051794" w:rsidP="00051794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4"/>
          <w:szCs w:val="24"/>
          <w:lang w:val="el-GR"/>
        </w:rPr>
      </w:pPr>
      <w:r w:rsidRPr="00051794">
        <w:rPr>
          <w:rFonts w:ascii="Calibri" w:hAnsi="Calibri" w:cs="Calibri"/>
          <w:sz w:val="24"/>
          <w:szCs w:val="24"/>
          <w:lang w:val="el-GR"/>
        </w:rPr>
        <w:t xml:space="preserve">Ο Κώστας Φωτάκης </w:t>
      </w:r>
      <w:r w:rsidR="00A20A07">
        <w:rPr>
          <w:rFonts w:ascii="Calibri" w:hAnsi="Calibri" w:cs="Calibri"/>
          <w:sz w:val="24"/>
          <w:szCs w:val="24"/>
          <w:lang w:val="el-GR"/>
        </w:rPr>
        <w:t xml:space="preserve">ορίστηκε </w:t>
      </w:r>
      <w:r w:rsidR="009526BD">
        <w:rPr>
          <w:rFonts w:ascii="Calibri" w:hAnsi="Calibri" w:cs="Calibri"/>
          <w:sz w:val="24"/>
          <w:szCs w:val="24"/>
          <w:lang w:val="el-GR"/>
        </w:rPr>
        <w:t>Αναπληρωτής</w:t>
      </w:r>
      <w:r w:rsidR="00D7469E">
        <w:rPr>
          <w:rFonts w:ascii="Calibri" w:hAnsi="Calibri" w:cs="Calibri"/>
          <w:sz w:val="24"/>
          <w:szCs w:val="24"/>
          <w:lang w:val="el-GR"/>
        </w:rPr>
        <w:t xml:space="preserve"> Υπουργός Έρευνας και Καινοτομίας τον Ιανουάριο του 2015. Από το 2011 ήταν Πρόεδρος του Ιδρύματος Τεχνολογίας και Έρευνας (ΙΤΕ)</w:t>
      </w:r>
      <w:r>
        <w:rPr>
          <w:rFonts w:ascii="Calibri" w:hAnsi="Calibri" w:cs="Calibri"/>
          <w:sz w:val="24"/>
          <w:szCs w:val="24"/>
          <w:lang w:val="el-GR"/>
        </w:rPr>
        <w:t xml:space="preserve">. Επίσης έχει υπηρετήσει ως </w:t>
      </w:r>
      <w:r w:rsidRPr="00051794">
        <w:rPr>
          <w:rFonts w:ascii="Calibri" w:hAnsi="Calibri" w:cs="Calibri"/>
          <w:sz w:val="24"/>
          <w:szCs w:val="24"/>
          <w:lang w:val="el-GR"/>
        </w:rPr>
        <w:t>Διευθυντής του Ινστιτούτου Ηλεκτρονικής Δομής και Λέιζερ (ΙΗΔΛ) του ΙΤΕ</w:t>
      </w:r>
      <w:r w:rsidR="00C26229" w:rsidRPr="00C26229">
        <w:rPr>
          <w:rFonts w:ascii="Calibri" w:hAnsi="Calibri" w:cs="Calibri"/>
          <w:sz w:val="24"/>
          <w:szCs w:val="24"/>
          <w:lang w:val="el-GR"/>
        </w:rPr>
        <w:t xml:space="preserve"> (1997-2013)</w:t>
      </w:r>
      <w:r w:rsidRPr="00051794">
        <w:rPr>
          <w:rFonts w:ascii="Calibri" w:hAnsi="Calibri" w:cs="Calibri"/>
          <w:sz w:val="24"/>
          <w:szCs w:val="24"/>
          <w:lang w:val="el-GR"/>
        </w:rPr>
        <w:t>. Είναι</w:t>
      </w:r>
      <w:r>
        <w:rPr>
          <w:rFonts w:ascii="Calibri" w:hAnsi="Calibri" w:cs="Calibri"/>
          <w:sz w:val="24"/>
          <w:szCs w:val="24"/>
          <w:lang w:val="el-GR"/>
        </w:rPr>
        <w:t xml:space="preserve"> </w:t>
      </w:r>
      <w:r w:rsidRPr="00051794">
        <w:rPr>
          <w:rFonts w:ascii="Calibri" w:hAnsi="Calibri" w:cs="Calibri"/>
          <w:sz w:val="24"/>
          <w:szCs w:val="24"/>
          <w:lang w:val="el-GR"/>
        </w:rPr>
        <w:t>Καθηγητής Φυσικής του Πανεπιστημίου Κρήτης</w:t>
      </w:r>
      <w:r>
        <w:rPr>
          <w:rFonts w:ascii="Calibri" w:hAnsi="Calibri" w:cs="Calibri"/>
          <w:sz w:val="24"/>
          <w:szCs w:val="24"/>
          <w:lang w:val="el-GR"/>
        </w:rPr>
        <w:t xml:space="preserve">. Επίσης, </w:t>
      </w:r>
      <w:r w:rsidR="00C26229">
        <w:rPr>
          <w:rFonts w:ascii="Calibri" w:hAnsi="Calibri" w:cs="Calibri"/>
          <w:sz w:val="24"/>
          <w:szCs w:val="24"/>
          <w:lang w:val="el-GR"/>
        </w:rPr>
        <w:t xml:space="preserve">εκτέλεσε </w:t>
      </w:r>
      <w:r>
        <w:rPr>
          <w:rFonts w:ascii="Calibri" w:hAnsi="Calibri" w:cs="Calibri"/>
          <w:sz w:val="24"/>
          <w:szCs w:val="24"/>
          <w:lang w:val="el-GR"/>
        </w:rPr>
        <w:t xml:space="preserve">χρέη </w:t>
      </w:r>
      <w:r w:rsidR="00575A4E">
        <w:rPr>
          <w:rFonts w:ascii="Calibri" w:hAnsi="Calibri" w:cs="Calibri"/>
          <w:sz w:val="24"/>
          <w:szCs w:val="24"/>
          <w:lang w:val="el-GR"/>
        </w:rPr>
        <w:t>Συντονιστή</w:t>
      </w:r>
      <w:r>
        <w:rPr>
          <w:rFonts w:ascii="Calibri" w:hAnsi="Calibri" w:cs="Calibri"/>
          <w:sz w:val="24"/>
          <w:szCs w:val="24"/>
          <w:lang w:val="el-GR"/>
        </w:rPr>
        <w:t xml:space="preserve"> της Συνόδου των Προέδρων των Ερευνητικών Κέντρων</w:t>
      </w:r>
      <w:r w:rsidR="00C26229">
        <w:rPr>
          <w:rFonts w:ascii="Calibri" w:hAnsi="Calibri" w:cs="Calibri"/>
          <w:sz w:val="24"/>
          <w:szCs w:val="24"/>
          <w:lang w:val="el-GR"/>
        </w:rPr>
        <w:t xml:space="preserve"> από τον Ιούλιο του2012 έως τον Δεκέμβριο του 2013</w:t>
      </w:r>
      <w:r>
        <w:rPr>
          <w:rFonts w:ascii="Calibri" w:hAnsi="Calibri" w:cs="Calibri"/>
          <w:sz w:val="24"/>
          <w:szCs w:val="24"/>
          <w:lang w:val="el-GR"/>
        </w:rPr>
        <w:t>.</w:t>
      </w:r>
    </w:p>
    <w:p w:rsidR="00051794" w:rsidRPr="00051794" w:rsidRDefault="00051794" w:rsidP="00051794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4"/>
          <w:szCs w:val="24"/>
          <w:lang w:val="el-GR"/>
        </w:rPr>
      </w:pPr>
      <w:r w:rsidRPr="00051794">
        <w:rPr>
          <w:rFonts w:ascii="Calibri" w:hAnsi="Calibri" w:cs="Calibri"/>
          <w:sz w:val="24"/>
          <w:szCs w:val="24"/>
          <w:lang w:val="el-GR"/>
        </w:rPr>
        <w:t>Από το 1990, διευθύνει τη</w:t>
      </w:r>
      <w:r>
        <w:rPr>
          <w:rFonts w:ascii="Calibri" w:hAnsi="Calibri" w:cs="Calibri"/>
          <w:sz w:val="24"/>
          <w:szCs w:val="24"/>
          <w:lang w:val="el-GR"/>
        </w:rPr>
        <w:t xml:space="preserve">ν </w:t>
      </w:r>
      <w:r w:rsidRPr="00051794">
        <w:rPr>
          <w:rFonts w:ascii="Calibri" w:hAnsi="Calibri" w:cs="Calibri"/>
          <w:sz w:val="24"/>
          <w:szCs w:val="24"/>
          <w:lang w:val="el-GR"/>
        </w:rPr>
        <w:t>Ευρωπαϊκή Εγκατάσταση Λέιζερ που λειτουργεί στο ΙΤΕ και περιλαμβάνει 26</w:t>
      </w:r>
      <w:r>
        <w:rPr>
          <w:rFonts w:ascii="Calibri" w:hAnsi="Calibri" w:cs="Calibri"/>
          <w:sz w:val="24"/>
          <w:szCs w:val="24"/>
          <w:lang w:val="el-GR"/>
        </w:rPr>
        <w:t xml:space="preserve"> </w:t>
      </w:r>
      <w:r w:rsidRPr="00051794">
        <w:rPr>
          <w:rFonts w:ascii="Calibri" w:hAnsi="Calibri" w:cs="Calibri"/>
          <w:sz w:val="24"/>
          <w:szCs w:val="24"/>
          <w:lang w:val="el-GR"/>
        </w:rPr>
        <w:t>επιλεγμένα Εργαστήρια Λέιζερ από χώρες-μέλη της ΕΕ. Έχει διατελέσει Πρόεδρος</w:t>
      </w:r>
      <w:r>
        <w:rPr>
          <w:rFonts w:ascii="Calibri" w:hAnsi="Calibri" w:cs="Calibri"/>
          <w:sz w:val="24"/>
          <w:szCs w:val="24"/>
          <w:lang w:val="el-GR"/>
        </w:rPr>
        <w:t xml:space="preserve"> </w:t>
      </w:r>
      <w:r w:rsidRPr="00051794">
        <w:rPr>
          <w:rFonts w:ascii="Calibri" w:hAnsi="Calibri" w:cs="Calibri"/>
          <w:sz w:val="24"/>
          <w:szCs w:val="24"/>
          <w:lang w:val="el-GR"/>
        </w:rPr>
        <w:t>του Επιστημονικού Συμβουλίου του ΕΚΕΦΕ «Δημόκριτος» (1994-97) και μέλος</w:t>
      </w:r>
      <w:r>
        <w:rPr>
          <w:rFonts w:ascii="Calibri" w:hAnsi="Calibri" w:cs="Calibri"/>
          <w:sz w:val="24"/>
          <w:szCs w:val="24"/>
          <w:lang w:val="el-GR"/>
        </w:rPr>
        <w:t xml:space="preserve"> </w:t>
      </w:r>
      <w:r w:rsidRPr="00051794">
        <w:rPr>
          <w:rFonts w:ascii="Calibri" w:hAnsi="Calibri" w:cs="Calibri"/>
          <w:sz w:val="24"/>
          <w:szCs w:val="24"/>
          <w:lang w:val="el-GR"/>
        </w:rPr>
        <w:t>Εθνικών και Ευρωπαϊκών Επιτροπών εμπειρογνωμόνων για θέματα επιστημονικής</w:t>
      </w:r>
      <w:r>
        <w:rPr>
          <w:rFonts w:ascii="Calibri" w:hAnsi="Calibri" w:cs="Calibri"/>
          <w:sz w:val="24"/>
          <w:szCs w:val="24"/>
          <w:lang w:val="el-GR"/>
        </w:rPr>
        <w:t xml:space="preserve"> </w:t>
      </w:r>
      <w:r w:rsidRPr="00051794">
        <w:rPr>
          <w:rFonts w:ascii="Calibri" w:hAnsi="Calibri" w:cs="Calibri"/>
          <w:sz w:val="24"/>
          <w:szCs w:val="24"/>
          <w:lang w:val="el-GR"/>
        </w:rPr>
        <w:t xml:space="preserve">πολιτικής όπως το </w:t>
      </w:r>
      <w:r>
        <w:rPr>
          <w:rFonts w:ascii="Calibri" w:hAnsi="Calibri" w:cs="Calibri"/>
          <w:sz w:val="24"/>
          <w:szCs w:val="24"/>
        </w:rPr>
        <w:t>European</w:t>
      </w:r>
      <w:r w:rsidRPr="00051794">
        <w:rPr>
          <w:rFonts w:ascii="Calibri" w:hAnsi="Calibri" w:cs="Calibri"/>
          <w:sz w:val="24"/>
          <w:szCs w:val="24"/>
          <w:lang w:val="el-GR"/>
        </w:rPr>
        <w:t xml:space="preserve"> </w:t>
      </w:r>
      <w:r>
        <w:rPr>
          <w:rFonts w:ascii="Calibri" w:hAnsi="Calibri" w:cs="Calibri"/>
          <w:sz w:val="24"/>
          <w:szCs w:val="24"/>
        </w:rPr>
        <w:t>Strategy</w:t>
      </w:r>
      <w:r w:rsidRPr="00051794">
        <w:rPr>
          <w:rFonts w:ascii="Calibri" w:hAnsi="Calibri" w:cs="Calibri"/>
          <w:sz w:val="24"/>
          <w:szCs w:val="24"/>
          <w:lang w:val="el-GR"/>
        </w:rPr>
        <w:t xml:space="preserve"> </w:t>
      </w:r>
      <w:r>
        <w:rPr>
          <w:rFonts w:ascii="Calibri" w:hAnsi="Calibri" w:cs="Calibri"/>
          <w:sz w:val="24"/>
          <w:szCs w:val="24"/>
        </w:rPr>
        <w:t>Forum</w:t>
      </w:r>
      <w:r w:rsidRPr="00051794">
        <w:rPr>
          <w:rFonts w:ascii="Calibri" w:hAnsi="Calibri" w:cs="Calibri"/>
          <w:sz w:val="24"/>
          <w:szCs w:val="24"/>
          <w:lang w:val="el-GR"/>
        </w:rPr>
        <w:t xml:space="preserve"> </w:t>
      </w:r>
      <w:r>
        <w:rPr>
          <w:rFonts w:ascii="Calibri" w:hAnsi="Calibri" w:cs="Calibri"/>
          <w:sz w:val="24"/>
          <w:szCs w:val="24"/>
        </w:rPr>
        <w:t>for</w:t>
      </w:r>
      <w:r w:rsidRPr="00051794">
        <w:rPr>
          <w:rFonts w:ascii="Calibri" w:hAnsi="Calibri" w:cs="Calibri"/>
          <w:sz w:val="24"/>
          <w:szCs w:val="24"/>
          <w:lang w:val="el-GR"/>
        </w:rPr>
        <w:t xml:space="preserve"> </w:t>
      </w:r>
      <w:r>
        <w:rPr>
          <w:rFonts w:ascii="Calibri" w:hAnsi="Calibri" w:cs="Calibri"/>
          <w:sz w:val="24"/>
          <w:szCs w:val="24"/>
        </w:rPr>
        <w:t>Research</w:t>
      </w:r>
      <w:r w:rsidRPr="00051794">
        <w:rPr>
          <w:rFonts w:ascii="Calibri" w:hAnsi="Calibri" w:cs="Calibri"/>
          <w:sz w:val="24"/>
          <w:szCs w:val="24"/>
          <w:lang w:val="el-GR"/>
        </w:rPr>
        <w:t xml:space="preserve"> </w:t>
      </w:r>
      <w:r>
        <w:rPr>
          <w:rFonts w:ascii="Calibri" w:hAnsi="Calibri" w:cs="Calibri"/>
          <w:sz w:val="24"/>
          <w:szCs w:val="24"/>
        </w:rPr>
        <w:t>Infrastructures</w:t>
      </w:r>
      <w:r w:rsidRPr="00051794">
        <w:rPr>
          <w:rFonts w:ascii="Calibri" w:hAnsi="Calibri" w:cs="Calibri"/>
          <w:sz w:val="24"/>
          <w:szCs w:val="24"/>
          <w:lang w:val="el-GR"/>
        </w:rPr>
        <w:t xml:space="preserve"> (</w:t>
      </w:r>
      <w:r>
        <w:rPr>
          <w:rFonts w:ascii="Calibri" w:hAnsi="Calibri" w:cs="Calibri"/>
          <w:sz w:val="24"/>
          <w:szCs w:val="24"/>
        </w:rPr>
        <w:t>ESFRI</w:t>
      </w:r>
      <w:r w:rsidRPr="00051794">
        <w:rPr>
          <w:rFonts w:ascii="Calibri" w:hAnsi="Calibri" w:cs="Calibri"/>
          <w:sz w:val="24"/>
          <w:szCs w:val="24"/>
          <w:lang w:val="el-GR"/>
        </w:rPr>
        <w:t>).</w:t>
      </w:r>
      <w:r>
        <w:rPr>
          <w:rFonts w:ascii="Calibri" w:hAnsi="Calibri" w:cs="Calibri"/>
          <w:sz w:val="24"/>
          <w:szCs w:val="24"/>
          <w:lang w:val="el-GR"/>
        </w:rPr>
        <w:t xml:space="preserve"> </w:t>
      </w:r>
      <w:r w:rsidRPr="00051794">
        <w:rPr>
          <w:rFonts w:ascii="Calibri" w:hAnsi="Calibri" w:cs="Calibri"/>
          <w:sz w:val="24"/>
          <w:szCs w:val="24"/>
          <w:lang w:val="el-GR"/>
        </w:rPr>
        <w:t>Από το 2010 συμμετέχει στην Ομάδα της Ευρωπαϊκής Ένωσης (</w:t>
      </w:r>
      <w:r>
        <w:rPr>
          <w:rFonts w:ascii="Calibri" w:hAnsi="Calibri" w:cs="Calibri"/>
          <w:sz w:val="24"/>
          <w:szCs w:val="24"/>
        </w:rPr>
        <w:t>high</w:t>
      </w:r>
      <w:r w:rsidRPr="00051794">
        <w:rPr>
          <w:rFonts w:ascii="Calibri" w:hAnsi="Calibri" w:cs="Calibri"/>
          <w:sz w:val="24"/>
          <w:szCs w:val="24"/>
          <w:lang w:val="el-GR"/>
        </w:rPr>
        <w:t xml:space="preserve"> </w:t>
      </w:r>
      <w:r>
        <w:rPr>
          <w:rFonts w:ascii="Calibri" w:hAnsi="Calibri" w:cs="Calibri"/>
          <w:sz w:val="24"/>
          <w:szCs w:val="24"/>
        </w:rPr>
        <w:t>level</w:t>
      </w:r>
      <w:r w:rsidRPr="00051794">
        <w:rPr>
          <w:rFonts w:ascii="Calibri" w:hAnsi="Calibri" w:cs="Calibri"/>
          <w:sz w:val="24"/>
          <w:szCs w:val="24"/>
          <w:lang w:val="el-GR"/>
        </w:rPr>
        <w:t xml:space="preserve"> </w:t>
      </w:r>
      <w:r>
        <w:rPr>
          <w:rFonts w:ascii="Calibri" w:hAnsi="Calibri" w:cs="Calibri"/>
          <w:sz w:val="24"/>
          <w:szCs w:val="24"/>
        </w:rPr>
        <w:t>group</w:t>
      </w:r>
      <w:r w:rsidRPr="00051794">
        <w:rPr>
          <w:rFonts w:ascii="Calibri" w:hAnsi="Calibri" w:cs="Calibri"/>
          <w:sz w:val="24"/>
          <w:szCs w:val="24"/>
          <w:lang w:val="el-GR"/>
        </w:rPr>
        <w:t xml:space="preserve"> </w:t>
      </w:r>
      <w:r>
        <w:rPr>
          <w:rFonts w:ascii="Calibri" w:hAnsi="Calibri" w:cs="Calibri"/>
          <w:sz w:val="24"/>
          <w:szCs w:val="24"/>
        </w:rPr>
        <w:t>of</w:t>
      </w:r>
      <w:r>
        <w:rPr>
          <w:rFonts w:ascii="Calibri" w:hAnsi="Calibri" w:cs="Calibri"/>
          <w:sz w:val="24"/>
          <w:szCs w:val="24"/>
          <w:lang w:val="el-GR"/>
        </w:rPr>
        <w:t xml:space="preserve"> </w:t>
      </w:r>
      <w:r>
        <w:rPr>
          <w:rFonts w:ascii="Calibri" w:hAnsi="Calibri" w:cs="Calibri"/>
          <w:sz w:val="24"/>
          <w:szCs w:val="24"/>
        </w:rPr>
        <w:t>experts</w:t>
      </w:r>
      <w:r w:rsidRPr="00051794">
        <w:rPr>
          <w:rFonts w:ascii="Calibri" w:hAnsi="Calibri" w:cs="Calibri"/>
          <w:sz w:val="24"/>
          <w:szCs w:val="24"/>
          <w:lang w:val="el-GR"/>
        </w:rPr>
        <w:t>) που αξιολογεί συνολικά το Πρόγραμμα Πλαίσιο για Έρευνα και Τεχνολογία</w:t>
      </w:r>
      <w:r>
        <w:rPr>
          <w:rFonts w:ascii="Calibri" w:hAnsi="Calibri" w:cs="Calibri"/>
          <w:sz w:val="24"/>
          <w:szCs w:val="24"/>
          <w:lang w:val="el-GR"/>
        </w:rPr>
        <w:t xml:space="preserve"> </w:t>
      </w:r>
      <w:r w:rsidRPr="00051794">
        <w:rPr>
          <w:rFonts w:ascii="Calibri" w:hAnsi="Calibri" w:cs="Calibri"/>
          <w:sz w:val="24"/>
          <w:szCs w:val="24"/>
          <w:lang w:val="el-GR"/>
        </w:rPr>
        <w:t>και διαμορφώνει τις προτεραιότητες για την Ευρώπη του 2020.</w:t>
      </w:r>
      <w:r w:rsidR="00C26229">
        <w:rPr>
          <w:rFonts w:ascii="Calibri" w:hAnsi="Calibri" w:cs="Calibri"/>
          <w:sz w:val="24"/>
          <w:szCs w:val="24"/>
          <w:lang w:val="el-GR"/>
        </w:rPr>
        <w:t xml:space="preserve"> </w:t>
      </w:r>
      <w:r w:rsidR="00BA78E3">
        <w:rPr>
          <w:rFonts w:ascii="Calibri" w:hAnsi="Calibri" w:cs="Calibri"/>
          <w:sz w:val="24"/>
          <w:szCs w:val="24"/>
          <w:lang w:val="el-GR"/>
        </w:rPr>
        <w:t>Επίσης είναι Πρόεδρος</w:t>
      </w:r>
      <w:r w:rsidR="00C26229">
        <w:rPr>
          <w:rFonts w:ascii="Calibri" w:hAnsi="Calibri" w:cs="Calibri"/>
          <w:sz w:val="24"/>
          <w:szCs w:val="24"/>
          <w:lang w:val="el-GR"/>
        </w:rPr>
        <w:t xml:space="preserve"> στη Συμβουλευτική Ομάδα</w:t>
      </w:r>
      <w:r w:rsidR="00BA78E3">
        <w:rPr>
          <w:rFonts w:ascii="Calibri" w:hAnsi="Calibri" w:cs="Calibri"/>
          <w:sz w:val="24"/>
          <w:szCs w:val="24"/>
          <w:lang w:val="el-GR"/>
        </w:rPr>
        <w:t xml:space="preserve"> </w:t>
      </w:r>
      <w:r w:rsidR="00BA78E3" w:rsidRPr="00BA78E3">
        <w:rPr>
          <w:rFonts w:ascii="Calibri" w:hAnsi="Calibri" w:cs="Calibri"/>
          <w:sz w:val="24"/>
          <w:szCs w:val="24"/>
          <w:lang w:val="el-GR"/>
        </w:rPr>
        <w:t>(</w:t>
      </w:r>
      <w:r w:rsidR="00BA78E3">
        <w:rPr>
          <w:rFonts w:ascii="Calibri" w:hAnsi="Calibri" w:cs="Calibri"/>
          <w:sz w:val="24"/>
          <w:szCs w:val="24"/>
        </w:rPr>
        <w:t>Advisory</w:t>
      </w:r>
      <w:r w:rsidR="00BA78E3" w:rsidRPr="00BA78E3">
        <w:rPr>
          <w:rFonts w:ascii="Calibri" w:hAnsi="Calibri" w:cs="Calibri"/>
          <w:sz w:val="24"/>
          <w:szCs w:val="24"/>
          <w:lang w:val="el-GR"/>
        </w:rPr>
        <w:t xml:space="preserve"> </w:t>
      </w:r>
      <w:r w:rsidR="00BA78E3">
        <w:rPr>
          <w:rFonts w:ascii="Calibri" w:hAnsi="Calibri" w:cs="Calibri"/>
          <w:sz w:val="24"/>
          <w:szCs w:val="24"/>
        </w:rPr>
        <w:t>Group</w:t>
      </w:r>
      <w:r w:rsidR="00BA78E3" w:rsidRPr="00BA78E3">
        <w:rPr>
          <w:rFonts w:ascii="Calibri" w:hAnsi="Calibri" w:cs="Calibri"/>
          <w:sz w:val="24"/>
          <w:szCs w:val="24"/>
          <w:lang w:val="el-GR"/>
        </w:rPr>
        <w:t>)</w:t>
      </w:r>
      <w:r w:rsidR="00C26229">
        <w:rPr>
          <w:rFonts w:ascii="Calibri" w:hAnsi="Calibri" w:cs="Calibri"/>
          <w:sz w:val="24"/>
          <w:szCs w:val="24"/>
          <w:lang w:val="el-GR"/>
        </w:rPr>
        <w:t xml:space="preserve"> της Ευρωπαϊκής Ένωσης σχετικά με τις Ερευνητικές Υποδομές και έχει προεδρεύσει στην Ομάδα Ειδικών </w:t>
      </w:r>
      <w:r w:rsidR="00BA78E3" w:rsidRPr="00BA78E3">
        <w:rPr>
          <w:rFonts w:ascii="Calibri" w:hAnsi="Calibri" w:cs="Calibri"/>
          <w:sz w:val="24"/>
          <w:szCs w:val="24"/>
          <w:lang w:val="el-GR"/>
        </w:rPr>
        <w:t>(</w:t>
      </w:r>
      <w:r w:rsidR="00BA78E3">
        <w:rPr>
          <w:rFonts w:ascii="Calibri" w:hAnsi="Calibri" w:cs="Calibri"/>
          <w:sz w:val="24"/>
          <w:szCs w:val="24"/>
        </w:rPr>
        <w:t>Experts</w:t>
      </w:r>
      <w:r w:rsidR="00BA78E3" w:rsidRPr="00BA78E3">
        <w:rPr>
          <w:rFonts w:ascii="Calibri" w:hAnsi="Calibri" w:cs="Calibri"/>
          <w:sz w:val="24"/>
          <w:szCs w:val="24"/>
          <w:lang w:val="el-GR"/>
        </w:rPr>
        <w:t xml:space="preserve"> </w:t>
      </w:r>
      <w:r w:rsidR="00BA78E3">
        <w:rPr>
          <w:rFonts w:ascii="Calibri" w:hAnsi="Calibri" w:cs="Calibri"/>
          <w:sz w:val="24"/>
          <w:szCs w:val="24"/>
        </w:rPr>
        <w:t>Group</w:t>
      </w:r>
      <w:r w:rsidR="00BA78E3" w:rsidRPr="00BA78E3">
        <w:rPr>
          <w:rFonts w:ascii="Calibri" w:hAnsi="Calibri" w:cs="Calibri"/>
          <w:sz w:val="24"/>
          <w:szCs w:val="24"/>
          <w:lang w:val="el-GR"/>
        </w:rPr>
        <w:t xml:space="preserve">) </w:t>
      </w:r>
      <w:r w:rsidR="00BA78E3">
        <w:rPr>
          <w:rFonts w:ascii="Calibri" w:hAnsi="Calibri" w:cs="Calibri"/>
          <w:sz w:val="24"/>
          <w:szCs w:val="24"/>
          <w:lang w:val="el-GR"/>
        </w:rPr>
        <w:t xml:space="preserve">για τον προσδιορισμό του ρόλου </w:t>
      </w:r>
      <w:r w:rsidR="00C26229">
        <w:rPr>
          <w:rFonts w:ascii="Calibri" w:hAnsi="Calibri" w:cs="Calibri"/>
          <w:sz w:val="24"/>
          <w:szCs w:val="24"/>
          <w:lang w:val="el-GR"/>
        </w:rPr>
        <w:t xml:space="preserve">των Πανεπιστημίων και Ερευνητικών Οργανισμών στην </w:t>
      </w:r>
      <w:r w:rsidR="00BA78E3">
        <w:rPr>
          <w:rFonts w:ascii="Calibri" w:hAnsi="Calibri" w:cs="Calibri"/>
          <w:sz w:val="24"/>
          <w:szCs w:val="24"/>
          <w:lang w:val="el-GR"/>
        </w:rPr>
        <w:t xml:space="preserve">στρατηγική της </w:t>
      </w:r>
      <w:r w:rsidR="00C26229">
        <w:rPr>
          <w:rFonts w:ascii="Calibri" w:hAnsi="Calibri" w:cs="Calibri"/>
          <w:sz w:val="24"/>
          <w:szCs w:val="24"/>
          <w:lang w:val="el-GR"/>
        </w:rPr>
        <w:t>«Έξυπνη</w:t>
      </w:r>
      <w:r w:rsidR="00BA78E3">
        <w:rPr>
          <w:rFonts w:ascii="Calibri" w:hAnsi="Calibri" w:cs="Calibri"/>
          <w:sz w:val="24"/>
          <w:szCs w:val="24"/>
          <w:lang w:val="el-GR"/>
        </w:rPr>
        <w:t>ς</w:t>
      </w:r>
      <w:r w:rsidR="00C26229">
        <w:rPr>
          <w:rFonts w:ascii="Calibri" w:hAnsi="Calibri" w:cs="Calibri"/>
          <w:sz w:val="24"/>
          <w:szCs w:val="24"/>
          <w:lang w:val="el-GR"/>
        </w:rPr>
        <w:t xml:space="preserve"> Εξειδίκευση</w:t>
      </w:r>
      <w:r w:rsidR="00BA78E3">
        <w:rPr>
          <w:rFonts w:ascii="Calibri" w:hAnsi="Calibri" w:cs="Calibri"/>
          <w:sz w:val="24"/>
          <w:szCs w:val="24"/>
          <w:lang w:val="el-GR"/>
        </w:rPr>
        <w:t>ς</w:t>
      </w:r>
      <w:r w:rsidR="00C26229">
        <w:rPr>
          <w:rFonts w:ascii="Calibri" w:hAnsi="Calibri" w:cs="Calibri"/>
          <w:sz w:val="24"/>
          <w:szCs w:val="24"/>
          <w:lang w:val="el-GR"/>
        </w:rPr>
        <w:t xml:space="preserve">» </w:t>
      </w:r>
      <w:r w:rsidR="00575A4E">
        <w:rPr>
          <w:rFonts w:ascii="Calibri" w:hAnsi="Calibri" w:cs="Calibri"/>
          <w:sz w:val="24"/>
          <w:szCs w:val="24"/>
          <w:lang w:val="el-GR"/>
        </w:rPr>
        <w:t>για την Περιφερειακή Ανάπτυξη.</w:t>
      </w:r>
    </w:p>
    <w:p w:rsidR="00051794" w:rsidRPr="00051794" w:rsidRDefault="00051794" w:rsidP="00051794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4"/>
          <w:szCs w:val="24"/>
          <w:lang w:val="el-GR"/>
        </w:rPr>
      </w:pPr>
      <w:r w:rsidRPr="00051794">
        <w:rPr>
          <w:rFonts w:ascii="Calibri" w:hAnsi="Calibri" w:cs="Calibri"/>
          <w:sz w:val="24"/>
          <w:szCs w:val="24"/>
          <w:lang w:val="el-GR"/>
        </w:rPr>
        <w:t>Τα ερευνητικά του ενδιαφέροντα εμπίπτουν στους τομείς της Φωτονικής</w:t>
      </w:r>
      <w:r>
        <w:rPr>
          <w:rFonts w:ascii="Calibri" w:hAnsi="Calibri" w:cs="Calibri"/>
          <w:sz w:val="24"/>
          <w:szCs w:val="24"/>
          <w:lang w:val="el-GR"/>
        </w:rPr>
        <w:t xml:space="preserve"> </w:t>
      </w:r>
      <w:r w:rsidRPr="00051794">
        <w:rPr>
          <w:rFonts w:ascii="Calibri" w:hAnsi="Calibri" w:cs="Calibri"/>
          <w:sz w:val="24"/>
          <w:szCs w:val="24"/>
          <w:lang w:val="el-GR"/>
        </w:rPr>
        <w:t>(</w:t>
      </w:r>
      <w:r>
        <w:rPr>
          <w:rFonts w:ascii="Calibri" w:hAnsi="Calibri" w:cs="Calibri"/>
          <w:sz w:val="24"/>
          <w:szCs w:val="24"/>
        </w:rPr>
        <w:t>Photonics</w:t>
      </w:r>
      <w:r w:rsidRPr="00051794">
        <w:rPr>
          <w:rFonts w:ascii="Calibri" w:hAnsi="Calibri" w:cs="Calibri"/>
          <w:sz w:val="24"/>
          <w:szCs w:val="24"/>
          <w:lang w:val="el-GR"/>
        </w:rPr>
        <w:t>) και Φασματοσκοπίας Λέιζερ, με έμφαση στις εφαρμογές Λέιζερ για την</w:t>
      </w:r>
      <w:r>
        <w:rPr>
          <w:rFonts w:ascii="Calibri" w:hAnsi="Calibri" w:cs="Calibri"/>
          <w:sz w:val="24"/>
          <w:szCs w:val="24"/>
          <w:lang w:val="el-GR"/>
        </w:rPr>
        <w:t xml:space="preserve"> </w:t>
      </w:r>
      <w:r w:rsidRPr="00051794">
        <w:rPr>
          <w:rFonts w:ascii="Calibri" w:hAnsi="Calibri" w:cs="Calibri"/>
          <w:sz w:val="24"/>
          <w:szCs w:val="24"/>
          <w:lang w:val="el-GR"/>
        </w:rPr>
        <w:t>κατεργασία και διάγνωση υλικών. Έχει διοργανώσει ή συνδιοργανώσει πολλά</w:t>
      </w:r>
      <w:r>
        <w:rPr>
          <w:rFonts w:ascii="Calibri" w:hAnsi="Calibri" w:cs="Calibri"/>
          <w:sz w:val="24"/>
          <w:szCs w:val="24"/>
          <w:lang w:val="el-GR"/>
        </w:rPr>
        <w:t xml:space="preserve"> </w:t>
      </w:r>
      <w:r w:rsidRPr="00051794">
        <w:rPr>
          <w:rFonts w:ascii="Calibri" w:hAnsi="Calibri" w:cs="Calibri"/>
          <w:sz w:val="24"/>
          <w:szCs w:val="24"/>
          <w:lang w:val="el-GR"/>
        </w:rPr>
        <w:t>διεθνή επιστημονικά συνέδρια και είναι μέλος πολλών διεθνών επιστημονικών</w:t>
      </w:r>
      <w:r>
        <w:rPr>
          <w:rFonts w:ascii="Calibri" w:hAnsi="Calibri" w:cs="Calibri"/>
          <w:sz w:val="24"/>
          <w:szCs w:val="24"/>
          <w:lang w:val="el-GR"/>
        </w:rPr>
        <w:t xml:space="preserve"> </w:t>
      </w:r>
      <w:r w:rsidRPr="00051794">
        <w:rPr>
          <w:rFonts w:ascii="Calibri" w:hAnsi="Calibri" w:cs="Calibri"/>
          <w:sz w:val="24"/>
          <w:szCs w:val="24"/>
          <w:lang w:val="el-GR"/>
        </w:rPr>
        <w:t xml:space="preserve">επιτροπών συνεδρίων. Έχει περισσότερες από </w:t>
      </w:r>
      <w:r>
        <w:rPr>
          <w:rFonts w:ascii="Calibri" w:hAnsi="Calibri" w:cs="Calibri"/>
          <w:sz w:val="24"/>
          <w:szCs w:val="24"/>
          <w:lang w:val="el-GR"/>
        </w:rPr>
        <w:t>300</w:t>
      </w:r>
      <w:r w:rsidRPr="00051794">
        <w:rPr>
          <w:rFonts w:ascii="Calibri" w:hAnsi="Calibri" w:cs="Calibri"/>
          <w:sz w:val="24"/>
          <w:szCs w:val="24"/>
          <w:lang w:val="el-GR"/>
        </w:rPr>
        <w:t xml:space="preserve"> δημοσιεύσεις</w:t>
      </w:r>
      <w:r w:rsidR="006B4245">
        <w:rPr>
          <w:rFonts w:ascii="Calibri" w:hAnsi="Calibri" w:cs="Calibri"/>
          <w:sz w:val="24"/>
          <w:szCs w:val="24"/>
          <w:lang w:val="el-GR"/>
        </w:rPr>
        <w:t xml:space="preserve"> και </w:t>
      </w:r>
      <w:r w:rsidR="00B61E47">
        <w:rPr>
          <w:rFonts w:ascii="Calibri" w:hAnsi="Calibri" w:cs="Calibri"/>
          <w:sz w:val="24"/>
          <w:szCs w:val="24"/>
          <w:lang w:val="el-GR"/>
        </w:rPr>
        <w:t>περισσότερες από</w:t>
      </w:r>
      <w:r w:rsidR="006B4245">
        <w:rPr>
          <w:rFonts w:ascii="Calibri" w:hAnsi="Calibri" w:cs="Calibri"/>
          <w:sz w:val="24"/>
          <w:szCs w:val="24"/>
          <w:lang w:val="el-GR"/>
        </w:rPr>
        <w:t xml:space="preserve"> </w:t>
      </w:r>
      <w:r w:rsidR="00C67359">
        <w:rPr>
          <w:rFonts w:ascii="Calibri" w:hAnsi="Calibri" w:cs="Calibri"/>
          <w:sz w:val="24"/>
          <w:szCs w:val="24"/>
          <w:lang w:val="el-GR"/>
        </w:rPr>
        <w:t>7</w:t>
      </w:r>
      <w:r w:rsidR="006B4245">
        <w:rPr>
          <w:rFonts w:ascii="Calibri" w:hAnsi="Calibri" w:cs="Calibri"/>
          <w:sz w:val="24"/>
          <w:szCs w:val="24"/>
          <w:lang w:val="el-GR"/>
        </w:rPr>
        <w:t>000 αναφορές</w:t>
      </w:r>
      <w:r>
        <w:rPr>
          <w:rFonts w:ascii="Calibri" w:hAnsi="Calibri" w:cs="Calibri"/>
          <w:sz w:val="24"/>
          <w:szCs w:val="24"/>
          <w:lang w:val="el-GR"/>
        </w:rPr>
        <w:t xml:space="preserve">, </w:t>
      </w:r>
      <w:r w:rsidRPr="00051794">
        <w:rPr>
          <w:rFonts w:ascii="Calibri" w:hAnsi="Calibri" w:cs="Calibri"/>
          <w:sz w:val="24"/>
          <w:szCs w:val="24"/>
          <w:lang w:val="el-GR"/>
        </w:rPr>
        <w:t>κυρίως στον τομέα</w:t>
      </w:r>
      <w:r>
        <w:rPr>
          <w:rFonts w:ascii="Calibri" w:hAnsi="Calibri" w:cs="Calibri"/>
          <w:sz w:val="24"/>
          <w:szCs w:val="24"/>
          <w:lang w:val="el-GR"/>
        </w:rPr>
        <w:t xml:space="preserve"> </w:t>
      </w:r>
      <w:r w:rsidRPr="00051794">
        <w:rPr>
          <w:rFonts w:ascii="Calibri" w:hAnsi="Calibri" w:cs="Calibri"/>
          <w:sz w:val="24"/>
          <w:szCs w:val="24"/>
          <w:lang w:val="el-GR"/>
        </w:rPr>
        <w:t>της Φωτονικής και σχετικών εφαρμογών. Είναι εκδότης ή μετέχει στην εκδοτική</w:t>
      </w:r>
      <w:r>
        <w:rPr>
          <w:rFonts w:ascii="Calibri" w:hAnsi="Calibri" w:cs="Calibri"/>
          <w:sz w:val="24"/>
          <w:szCs w:val="24"/>
          <w:lang w:val="el-GR"/>
        </w:rPr>
        <w:t xml:space="preserve"> </w:t>
      </w:r>
      <w:r w:rsidRPr="00051794">
        <w:rPr>
          <w:rFonts w:ascii="Calibri" w:hAnsi="Calibri" w:cs="Calibri"/>
          <w:sz w:val="24"/>
          <w:szCs w:val="24"/>
          <w:lang w:val="el-GR"/>
        </w:rPr>
        <w:t>ομάδα διαφόρων διεθνών επιστημονικών περιοδικών και είναι συ-συγγραφέας ή</w:t>
      </w:r>
      <w:r>
        <w:rPr>
          <w:rFonts w:ascii="Calibri" w:hAnsi="Calibri" w:cs="Calibri"/>
          <w:sz w:val="24"/>
          <w:szCs w:val="24"/>
          <w:lang w:val="el-GR"/>
        </w:rPr>
        <w:t xml:space="preserve"> </w:t>
      </w:r>
      <w:r w:rsidRPr="00051794">
        <w:rPr>
          <w:rFonts w:ascii="Calibri" w:hAnsi="Calibri" w:cs="Calibri"/>
          <w:sz w:val="24"/>
          <w:szCs w:val="24"/>
          <w:lang w:val="el-GR"/>
        </w:rPr>
        <w:t>συν-εκδότης τεσσάρων επιστημονικών βιβλίων παγκόσμιας κυκλοφορίας.</w:t>
      </w:r>
    </w:p>
    <w:p w:rsidR="006139B7" w:rsidRPr="00051794" w:rsidRDefault="00051794" w:rsidP="00051794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4"/>
          <w:szCs w:val="24"/>
          <w:lang w:val="el-GR"/>
        </w:rPr>
      </w:pPr>
      <w:r w:rsidRPr="00051794">
        <w:rPr>
          <w:rFonts w:ascii="Calibri" w:hAnsi="Calibri" w:cs="Calibri"/>
          <w:sz w:val="24"/>
          <w:szCs w:val="24"/>
          <w:lang w:val="el-GR"/>
        </w:rPr>
        <w:lastRenderedPageBreak/>
        <w:t>Το 2004 έλαβε το «Βραβείο Ηγεσίας» (“</w:t>
      </w:r>
      <w:r>
        <w:rPr>
          <w:rFonts w:ascii="Calibri" w:hAnsi="Calibri" w:cs="Calibri"/>
          <w:sz w:val="24"/>
          <w:szCs w:val="24"/>
        </w:rPr>
        <w:t>Leadership</w:t>
      </w:r>
      <w:r w:rsidRPr="00051794">
        <w:rPr>
          <w:rFonts w:ascii="Calibri" w:hAnsi="Calibri" w:cs="Calibri"/>
          <w:sz w:val="24"/>
          <w:szCs w:val="24"/>
          <w:lang w:val="el-GR"/>
        </w:rPr>
        <w:t xml:space="preserve"> </w:t>
      </w:r>
      <w:r>
        <w:rPr>
          <w:rFonts w:ascii="Calibri" w:hAnsi="Calibri" w:cs="Calibri"/>
          <w:sz w:val="24"/>
          <w:szCs w:val="24"/>
        </w:rPr>
        <w:t>Award</w:t>
      </w:r>
      <w:r w:rsidRPr="00051794">
        <w:rPr>
          <w:rFonts w:ascii="Calibri" w:hAnsi="Calibri" w:cs="Calibri"/>
          <w:sz w:val="24"/>
          <w:szCs w:val="24"/>
          <w:lang w:val="el-GR"/>
        </w:rPr>
        <w:t>”) της Αμερικανικής</w:t>
      </w:r>
      <w:r>
        <w:rPr>
          <w:rFonts w:ascii="Calibri" w:hAnsi="Calibri" w:cs="Calibri"/>
          <w:sz w:val="24"/>
          <w:szCs w:val="24"/>
          <w:lang w:val="el-GR"/>
        </w:rPr>
        <w:t xml:space="preserve"> </w:t>
      </w:r>
      <w:r w:rsidRPr="00051794">
        <w:rPr>
          <w:rFonts w:ascii="Calibri" w:hAnsi="Calibri" w:cs="Calibri"/>
          <w:sz w:val="24"/>
          <w:szCs w:val="24"/>
          <w:lang w:val="el-GR"/>
        </w:rPr>
        <w:t>Εταιρείας Οπτικής (</w:t>
      </w:r>
      <w:r>
        <w:rPr>
          <w:rFonts w:ascii="Calibri" w:hAnsi="Calibri" w:cs="Calibri"/>
          <w:sz w:val="24"/>
          <w:szCs w:val="24"/>
        </w:rPr>
        <w:t>Optical</w:t>
      </w:r>
      <w:r w:rsidRPr="00051794">
        <w:rPr>
          <w:rFonts w:ascii="Calibri" w:hAnsi="Calibri" w:cs="Calibri"/>
          <w:sz w:val="24"/>
          <w:szCs w:val="24"/>
          <w:lang w:val="el-GR"/>
        </w:rPr>
        <w:t xml:space="preserve"> </w:t>
      </w:r>
      <w:r>
        <w:rPr>
          <w:rFonts w:ascii="Calibri" w:hAnsi="Calibri" w:cs="Calibri"/>
          <w:sz w:val="24"/>
          <w:szCs w:val="24"/>
        </w:rPr>
        <w:t>Society</w:t>
      </w:r>
      <w:r w:rsidRPr="00051794">
        <w:rPr>
          <w:rFonts w:ascii="Calibri" w:hAnsi="Calibri" w:cs="Calibri"/>
          <w:sz w:val="24"/>
          <w:szCs w:val="24"/>
          <w:lang w:val="el-GR"/>
        </w:rPr>
        <w:t xml:space="preserve"> </w:t>
      </w:r>
      <w:r>
        <w:rPr>
          <w:rFonts w:ascii="Calibri" w:hAnsi="Calibri" w:cs="Calibri"/>
          <w:sz w:val="24"/>
          <w:szCs w:val="24"/>
        </w:rPr>
        <w:t>of</w:t>
      </w:r>
      <w:r w:rsidRPr="00051794">
        <w:rPr>
          <w:rFonts w:ascii="Calibri" w:hAnsi="Calibri" w:cs="Calibri"/>
          <w:sz w:val="24"/>
          <w:szCs w:val="24"/>
          <w:lang w:val="el-GR"/>
        </w:rPr>
        <w:t xml:space="preserve"> </w:t>
      </w:r>
      <w:r>
        <w:rPr>
          <w:rFonts w:ascii="Calibri" w:hAnsi="Calibri" w:cs="Calibri"/>
          <w:sz w:val="24"/>
          <w:szCs w:val="24"/>
        </w:rPr>
        <w:t>America</w:t>
      </w:r>
      <w:r w:rsidRPr="00051794">
        <w:rPr>
          <w:rFonts w:ascii="Calibri" w:hAnsi="Calibri" w:cs="Calibri"/>
          <w:sz w:val="24"/>
          <w:szCs w:val="24"/>
          <w:lang w:val="el-GR"/>
        </w:rPr>
        <w:t xml:space="preserve"> – </w:t>
      </w:r>
      <w:r>
        <w:rPr>
          <w:rFonts w:ascii="Calibri" w:hAnsi="Calibri" w:cs="Calibri"/>
          <w:sz w:val="24"/>
          <w:szCs w:val="24"/>
        </w:rPr>
        <w:t>OSA</w:t>
      </w:r>
      <w:r w:rsidRPr="00051794">
        <w:rPr>
          <w:rFonts w:ascii="Calibri" w:hAnsi="Calibri" w:cs="Calibri"/>
          <w:sz w:val="24"/>
          <w:szCs w:val="24"/>
          <w:lang w:val="el-GR"/>
        </w:rPr>
        <w:t>) «</w:t>
      </w:r>
      <w:r w:rsidR="00C26229">
        <w:rPr>
          <w:rFonts w:ascii="Calibri" w:hAnsi="Calibri" w:cs="Calibri"/>
          <w:sz w:val="24"/>
          <w:szCs w:val="24"/>
          <w:lang w:val="el-GR"/>
        </w:rPr>
        <w:t>..</w:t>
      </w:r>
      <w:r w:rsidRPr="00051794">
        <w:rPr>
          <w:rFonts w:ascii="Calibri" w:hAnsi="Calibri" w:cs="Calibri"/>
          <w:sz w:val="24"/>
          <w:szCs w:val="24"/>
          <w:lang w:val="el-GR"/>
        </w:rPr>
        <w:t>για δεκαετή ηγετικό ρόλο, και</w:t>
      </w:r>
      <w:r>
        <w:rPr>
          <w:rFonts w:ascii="Calibri" w:hAnsi="Calibri" w:cs="Calibri"/>
          <w:sz w:val="24"/>
          <w:szCs w:val="24"/>
          <w:lang w:val="el-GR"/>
        </w:rPr>
        <w:t xml:space="preserve"> </w:t>
      </w:r>
      <w:r w:rsidRPr="00051794">
        <w:rPr>
          <w:rFonts w:ascii="Calibri" w:hAnsi="Calibri" w:cs="Calibri"/>
          <w:sz w:val="24"/>
          <w:szCs w:val="24"/>
          <w:lang w:val="el-GR"/>
        </w:rPr>
        <w:t>προσωπική ερευνητική συμβολή στον τομέα των εφαρμογών λέιζερ στη συντήρηση</w:t>
      </w:r>
      <w:r>
        <w:rPr>
          <w:rFonts w:ascii="Calibri" w:hAnsi="Calibri" w:cs="Calibri"/>
          <w:sz w:val="24"/>
          <w:szCs w:val="24"/>
          <w:lang w:val="el-GR"/>
        </w:rPr>
        <w:t xml:space="preserve"> </w:t>
      </w:r>
      <w:r w:rsidRPr="00051794">
        <w:rPr>
          <w:rFonts w:ascii="Calibri" w:hAnsi="Calibri" w:cs="Calibri"/>
          <w:sz w:val="24"/>
          <w:szCs w:val="24"/>
          <w:lang w:val="el-GR"/>
        </w:rPr>
        <w:t xml:space="preserve">έργων τέχνης και για τον ηγετικό του ρόλο στην καθιέρωση και καθοδήγηση </w:t>
      </w:r>
      <w:r>
        <w:rPr>
          <w:rFonts w:ascii="Calibri" w:hAnsi="Calibri" w:cs="Calibri"/>
          <w:sz w:val="24"/>
          <w:szCs w:val="24"/>
          <w:lang w:val="el-GR"/>
        </w:rPr>
        <w:t xml:space="preserve">της </w:t>
      </w:r>
      <w:r w:rsidRPr="00051794">
        <w:rPr>
          <w:rFonts w:ascii="Calibri" w:hAnsi="Calibri" w:cs="Calibri"/>
          <w:sz w:val="24"/>
          <w:szCs w:val="24"/>
          <w:lang w:val="el-GR"/>
        </w:rPr>
        <w:t>επιστημονικής αριστείας στα προγράμματα επιστήμης των λέιζερ στο ΙΗΔΛ-ΙΤΕ». Το</w:t>
      </w:r>
      <w:r>
        <w:rPr>
          <w:rFonts w:ascii="Calibri" w:hAnsi="Calibri" w:cs="Calibri"/>
          <w:sz w:val="24"/>
          <w:szCs w:val="24"/>
          <w:lang w:val="el-GR"/>
        </w:rPr>
        <w:t xml:space="preserve"> </w:t>
      </w:r>
      <w:r w:rsidRPr="00051794">
        <w:rPr>
          <w:rFonts w:ascii="Calibri" w:hAnsi="Calibri" w:cs="Calibri"/>
          <w:sz w:val="24"/>
          <w:szCs w:val="24"/>
          <w:lang w:val="el-GR"/>
        </w:rPr>
        <w:t xml:space="preserve">2005-6 επελέγη ως </w:t>
      </w:r>
      <w:r>
        <w:rPr>
          <w:rFonts w:ascii="Calibri" w:hAnsi="Calibri" w:cs="Calibri"/>
          <w:sz w:val="24"/>
          <w:szCs w:val="24"/>
        </w:rPr>
        <w:t>Springer</w:t>
      </w:r>
      <w:r w:rsidRPr="00051794">
        <w:rPr>
          <w:rFonts w:ascii="Calibri" w:hAnsi="Calibri" w:cs="Calibri"/>
          <w:sz w:val="24"/>
          <w:szCs w:val="24"/>
          <w:lang w:val="el-GR"/>
        </w:rPr>
        <w:t xml:space="preserve"> </w:t>
      </w:r>
      <w:r>
        <w:rPr>
          <w:rFonts w:ascii="Calibri" w:hAnsi="Calibri" w:cs="Calibri"/>
          <w:sz w:val="24"/>
          <w:szCs w:val="24"/>
        </w:rPr>
        <w:t>Professor</w:t>
      </w:r>
      <w:r w:rsidRPr="00051794">
        <w:rPr>
          <w:rFonts w:ascii="Calibri" w:hAnsi="Calibri" w:cs="Calibri"/>
          <w:sz w:val="24"/>
          <w:szCs w:val="24"/>
          <w:lang w:val="el-GR"/>
        </w:rPr>
        <w:t xml:space="preserve"> στο Πανεπιστήμιο Καλιφόρνιας, Μπέρκλεϋ.</w:t>
      </w:r>
      <w:r>
        <w:rPr>
          <w:rFonts w:ascii="Calibri" w:hAnsi="Calibri" w:cs="Calibri"/>
          <w:sz w:val="24"/>
          <w:szCs w:val="24"/>
          <w:lang w:val="el-GR"/>
        </w:rPr>
        <w:t xml:space="preserve"> </w:t>
      </w:r>
      <w:r w:rsidRPr="00051794">
        <w:rPr>
          <w:rFonts w:ascii="Calibri" w:hAnsi="Calibri" w:cs="Calibri"/>
          <w:sz w:val="24"/>
          <w:szCs w:val="24"/>
          <w:lang w:val="el-GR"/>
        </w:rPr>
        <w:t xml:space="preserve">Έχει επίσης εκλεγεί ως ισόβιο μέλος και </w:t>
      </w:r>
      <w:r>
        <w:rPr>
          <w:rFonts w:ascii="Calibri" w:hAnsi="Calibri" w:cs="Calibri"/>
          <w:sz w:val="24"/>
          <w:szCs w:val="24"/>
        </w:rPr>
        <w:t>Fellow</w:t>
      </w:r>
      <w:r w:rsidRPr="00051794">
        <w:rPr>
          <w:rFonts w:ascii="Calibri" w:hAnsi="Calibri" w:cs="Calibri"/>
          <w:sz w:val="24"/>
          <w:szCs w:val="24"/>
          <w:lang w:val="el-GR"/>
        </w:rPr>
        <w:t xml:space="preserve"> της </w:t>
      </w:r>
      <w:r>
        <w:rPr>
          <w:rFonts w:ascii="Calibri" w:hAnsi="Calibri" w:cs="Calibri"/>
          <w:sz w:val="24"/>
          <w:szCs w:val="24"/>
        </w:rPr>
        <w:t>OSA</w:t>
      </w:r>
      <w:r w:rsidRPr="00051794">
        <w:rPr>
          <w:rFonts w:ascii="Calibri" w:hAnsi="Calibri" w:cs="Calibri"/>
          <w:sz w:val="24"/>
          <w:szCs w:val="24"/>
          <w:lang w:val="el-GR"/>
        </w:rPr>
        <w:t xml:space="preserve"> και έχει διατελέσει μέλος</w:t>
      </w:r>
      <w:r>
        <w:rPr>
          <w:rFonts w:ascii="Calibri" w:hAnsi="Calibri" w:cs="Calibri"/>
          <w:sz w:val="24"/>
          <w:szCs w:val="24"/>
          <w:lang w:val="el-GR"/>
        </w:rPr>
        <w:t xml:space="preserve"> </w:t>
      </w:r>
      <w:r w:rsidRPr="00051794">
        <w:rPr>
          <w:rFonts w:ascii="Calibri" w:hAnsi="Calibri" w:cs="Calibri"/>
          <w:sz w:val="24"/>
          <w:szCs w:val="24"/>
          <w:lang w:val="el-GR"/>
        </w:rPr>
        <w:t xml:space="preserve">της Επιτροπής Επιλογής των </w:t>
      </w:r>
      <w:r>
        <w:rPr>
          <w:rFonts w:ascii="Calibri" w:hAnsi="Calibri" w:cs="Calibri"/>
          <w:sz w:val="24"/>
          <w:szCs w:val="24"/>
        </w:rPr>
        <w:t>Fellows</w:t>
      </w:r>
      <w:r w:rsidRPr="00051794">
        <w:rPr>
          <w:rFonts w:ascii="Calibri" w:hAnsi="Calibri" w:cs="Calibri"/>
          <w:sz w:val="24"/>
          <w:szCs w:val="24"/>
          <w:lang w:val="el-GR"/>
        </w:rPr>
        <w:t xml:space="preserve"> της Ευρωπαϊκής Εταιρείας Οπτικής (</w:t>
      </w:r>
      <w:r>
        <w:rPr>
          <w:rFonts w:ascii="Calibri" w:hAnsi="Calibri" w:cs="Calibri"/>
          <w:sz w:val="24"/>
          <w:szCs w:val="24"/>
        </w:rPr>
        <w:t>European</w:t>
      </w:r>
      <w:r>
        <w:rPr>
          <w:rFonts w:ascii="Calibri" w:hAnsi="Calibri" w:cs="Calibri"/>
          <w:sz w:val="24"/>
          <w:szCs w:val="24"/>
          <w:lang w:val="el-GR"/>
        </w:rPr>
        <w:t xml:space="preserve"> </w:t>
      </w:r>
      <w:r>
        <w:rPr>
          <w:rFonts w:ascii="Calibri" w:hAnsi="Calibri" w:cs="Calibri"/>
          <w:sz w:val="24"/>
          <w:szCs w:val="24"/>
        </w:rPr>
        <w:t>Optical</w:t>
      </w:r>
      <w:r w:rsidRPr="00051794">
        <w:rPr>
          <w:rFonts w:ascii="Calibri" w:hAnsi="Calibri" w:cs="Calibri"/>
          <w:sz w:val="24"/>
          <w:szCs w:val="24"/>
          <w:lang w:val="el-GR"/>
        </w:rPr>
        <w:t xml:space="preserve"> </w:t>
      </w:r>
      <w:r>
        <w:rPr>
          <w:rFonts w:ascii="Calibri" w:hAnsi="Calibri" w:cs="Calibri"/>
          <w:sz w:val="24"/>
          <w:szCs w:val="24"/>
        </w:rPr>
        <w:t>Society</w:t>
      </w:r>
      <w:r w:rsidRPr="00051794">
        <w:rPr>
          <w:rFonts w:ascii="Calibri" w:hAnsi="Calibri" w:cs="Calibri"/>
          <w:sz w:val="24"/>
          <w:szCs w:val="24"/>
          <w:lang w:val="el-GR"/>
        </w:rPr>
        <w:t xml:space="preserve"> – </w:t>
      </w:r>
      <w:r>
        <w:rPr>
          <w:rFonts w:ascii="Calibri" w:hAnsi="Calibri" w:cs="Calibri"/>
          <w:sz w:val="24"/>
          <w:szCs w:val="24"/>
        </w:rPr>
        <w:t>EOS</w:t>
      </w:r>
      <w:r w:rsidRPr="00051794">
        <w:rPr>
          <w:rFonts w:ascii="Calibri" w:hAnsi="Calibri" w:cs="Calibri"/>
          <w:sz w:val="24"/>
          <w:szCs w:val="24"/>
          <w:lang w:val="el-GR"/>
        </w:rPr>
        <w:t xml:space="preserve">). Το 2010 έγινε Επίτιμος Διδάκτωρ του Πανεπιστημίου </w:t>
      </w:r>
      <w:r>
        <w:rPr>
          <w:rFonts w:ascii="Calibri" w:hAnsi="Calibri" w:cs="Calibri"/>
          <w:sz w:val="24"/>
          <w:szCs w:val="24"/>
          <w:lang w:val="el-GR"/>
        </w:rPr>
        <w:t xml:space="preserve">της </w:t>
      </w:r>
      <w:r>
        <w:rPr>
          <w:rFonts w:ascii="Calibri" w:hAnsi="Calibri" w:cs="Calibri"/>
          <w:sz w:val="24"/>
          <w:szCs w:val="24"/>
        </w:rPr>
        <w:t>Μασσαλίας.</w:t>
      </w:r>
    </w:p>
    <w:sectPr w:rsidR="006139B7" w:rsidRPr="00051794" w:rsidSect="00617728">
      <w:pgSz w:w="12240" w:h="15840"/>
      <w:pgMar w:top="993" w:right="810" w:bottom="5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051794"/>
    <w:rsid w:val="00027DFD"/>
    <w:rsid w:val="00051794"/>
    <w:rsid w:val="00114A61"/>
    <w:rsid w:val="001F1A88"/>
    <w:rsid w:val="0031489F"/>
    <w:rsid w:val="00391664"/>
    <w:rsid w:val="004B617F"/>
    <w:rsid w:val="00575A4E"/>
    <w:rsid w:val="005A053E"/>
    <w:rsid w:val="00617728"/>
    <w:rsid w:val="006B4245"/>
    <w:rsid w:val="006D7312"/>
    <w:rsid w:val="007712C3"/>
    <w:rsid w:val="007F7B50"/>
    <w:rsid w:val="008C1310"/>
    <w:rsid w:val="009526BD"/>
    <w:rsid w:val="00A20A07"/>
    <w:rsid w:val="00A37D18"/>
    <w:rsid w:val="00A90FF1"/>
    <w:rsid w:val="00AB0D29"/>
    <w:rsid w:val="00B61E47"/>
    <w:rsid w:val="00BA0097"/>
    <w:rsid w:val="00BA78E3"/>
    <w:rsid w:val="00BB7BBC"/>
    <w:rsid w:val="00BC25C2"/>
    <w:rsid w:val="00BF27F2"/>
    <w:rsid w:val="00C26229"/>
    <w:rsid w:val="00C67359"/>
    <w:rsid w:val="00C75D6D"/>
    <w:rsid w:val="00D7469E"/>
    <w:rsid w:val="00D944E9"/>
    <w:rsid w:val="00E4256F"/>
    <w:rsid w:val="00EB0E7C"/>
    <w:rsid w:val="00EE0CA8"/>
    <w:rsid w:val="00F3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06E777-7FCE-4926-9233-27767B186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7B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B424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B42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Christiana Divini</dc:creator>
  <cp:lastModifiedBy>User1</cp:lastModifiedBy>
  <cp:revision>7</cp:revision>
  <cp:lastPrinted>2014-01-13T14:31:00Z</cp:lastPrinted>
  <dcterms:created xsi:type="dcterms:W3CDTF">2015-05-14T08:34:00Z</dcterms:created>
  <dcterms:modified xsi:type="dcterms:W3CDTF">2016-07-18T12:26:00Z</dcterms:modified>
</cp:coreProperties>
</file>