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E7" w:rsidRDefault="00DB30E7" w:rsidP="00357E97">
      <w:pPr>
        <w:jc w:val="center"/>
        <w:rPr>
          <w:b/>
          <w:lang w:val="el-GR"/>
        </w:rPr>
      </w:pPr>
    </w:p>
    <w:p w:rsidR="00DB30E7" w:rsidRDefault="00DB30E7" w:rsidP="00357E97">
      <w:pPr>
        <w:jc w:val="center"/>
        <w:rPr>
          <w:b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 wp14:anchorId="3C3D9B18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0E7" w:rsidRPr="00DB30E7" w:rsidRDefault="00DB30E7" w:rsidP="00DB30E7">
      <w:pPr>
        <w:jc w:val="center"/>
        <w:rPr>
          <w:b/>
          <w:lang w:val="el-GR"/>
        </w:rPr>
      </w:pPr>
    </w:p>
    <w:p w:rsidR="00DB30E7" w:rsidRPr="00DB30E7" w:rsidRDefault="00DB30E7" w:rsidP="00DB30E7">
      <w:pPr>
        <w:jc w:val="center"/>
        <w:rPr>
          <w:b/>
          <w:lang w:val="el-GR"/>
        </w:rPr>
      </w:pPr>
      <w:r w:rsidRPr="00DB30E7">
        <w:rPr>
          <w:b/>
          <w:lang w:val="el-GR"/>
        </w:rPr>
        <w:t>ΕΛΛΗΝΙΚΗ ΔΗΜΟΚΡΑΤΙΑ</w:t>
      </w:r>
    </w:p>
    <w:p w:rsidR="00DB30E7" w:rsidRPr="00DB30E7" w:rsidRDefault="00DB30E7" w:rsidP="00DB30E7">
      <w:pPr>
        <w:jc w:val="center"/>
        <w:rPr>
          <w:b/>
          <w:lang w:val="el-GR"/>
        </w:rPr>
      </w:pPr>
      <w:r w:rsidRPr="00DB30E7">
        <w:rPr>
          <w:b/>
          <w:lang w:val="el-GR"/>
        </w:rPr>
        <w:t>ΥΠΟΥΡΓΕΙΟ ΠΑΙΔΕΙΑΣ, ΕΡΕΥΝΑΣ ΚΑΙ ΘΡΗΣΚΕΥΜΑΤΩΝ</w:t>
      </w:r>
    </w:p>
    <w:p w:rsidR="00DB30E7" w:rsidRPr="00DB30E7" w:rsidRDefault="00DB30E7" w:rsidP="00DB30E7">
      <w:pPr>
        <w:jc w:val="center"/>
        <w:rPr>
          <w:b/>
          <w:lang w:val="el-GR"/>
        </w:rPr>
      </w:pPr>
      <w:r w:rsidRPr="00DB30E7">
        <w:rPr>
          <w:b/>
          <w:lang w:val="el-GR"/>
        </w:rPr>
        <w:t>ΑΝΑΠΛΗΡΩΤΗΣ ΥΠΟΥΡΓΟΣ ΕΡΕΥΝΑΣ &amp; ΚΑΙΝΟΤΟΜΙΑΣ</w:t>
      </w:r>
    </w:p>
    <w:p w:rsidR="00DB30E7" w:rsidRPr="00DB30E7" w:rsidRDefault="00DB30E7" w:rsidP="00DB30E7">
      <w:pPr>
        <w:jc w:val="center"/>
        <w:rPr>
          <w:b/>
          <w:lang w:val="el-GR"/>
        </w:rPr>
      </w:pPr>
      <w:r w:rsidRPr="00DB30E7">
        <w:rPr>
          <w:b/>
          <w:lang w:val="el-GR"/>
        </w:rPr>
        <w:t>ΓΡΑΦΕΙΟ ΤΥΠΟΥ</w:t>
      </w:r>
    </w:p>
    <w:p w:rsidR="00DB30E7" w:rsidRPr="00DB30E7" w:rsidRDefault="00DB30E7" w:rsidP="00DB30E7">
      <w:pPr>
        <w:jc w:val="center"/>
        <w:rPr>
          <w:b/>
          <w:lang w:val="el-GR"/>
        </w:rPr>
      </w:pPr>
      <w:proofErr w:type="spellStart"/>
      <w:r w:rsidRPr="00DB30E7">
        <w:rPr>
          <w:b/>
          <w:lang w:val="el-GR"/>
        </w:rPr>
        <w:t>Ταχ</w:t>
      </w:r>
      <w:proofErr w:type="spellEnd"/>
      <w:r w:rsidRPr="00DB30E7">
        <w:rPr>
          <w:b/>
          <w:lang w:val="el-GR"/>
        </w:rPr>
        <w:t>. Δ/</w:t>
      </w:r>
      <w:proofErr w:type="spellStart"/>
      <w:r w:rsidRPr="00DB30E7">
        <w:rPr>
          <w:b/>
          <w:lang w:val="el-GR"/>
        </w:rPr>
        <w:t>νση</w:t>
      </w:r>
      <w:proofErr w:type="spellEnd"/>
      <w:r w:rsidRPr="00DB30E7">
        <w:rPr>
          <w:b/>
          <w:lang w:val="el-GR"/>
        </w:rPr>
        <w:t>: Αν. Παπανδρέου 37,15180 Μαρούσι, Αθήνα</w:t>
      </w:r>
    </w:p>
    <w:p w:rsidR="00DB30E7" w:rsidRPr="00DB30E7" w:rsidRDefault="00DB30E7" w:rsidP="00DB30E7">
      <w:pPr>
        <w:jc w:val="center"/>
        <w:rPr>
          <w:b/>
          <w:lang w:val="el-GR"/>
        </w:rPr>
      </w:pPr>
      <w:proofErr w:type="spellStart"/>
      <w:r w:rsidRPr="00DB30E7">
        <w:rPr>
          <w:b/>
          <w:lang w:val="el-GR"/>
        </w:rPr>
        <w:t>Τηλ</w:t>
      </w:r>
      <w:proofErr w:type="spellEnd"/>
      <w:r w:rsidRPr="00DB30E7">
        <w:rPr>
          <w:b/>
          <w:lang w:val="el-GR"/>
        </w:rPr>
        <w:t xml:space="preserve">. </w:t>
      </w:r>
      <w:proofErr w:type="spellStart"/>
      <w:r w:rsidRPr="00DB30E7">
        <w:rPr>
          <w:b/>
          <w:lang w:val="el-GR"/>
        </w:rPr>
        <w:t>Επικ</w:t>
      </w:r>
      <w:proofErr w:type="spellEnd"/>
      <w:r w:rsidRPr="00DB30E7">
        <w:rPr>
          <w:b/>
          <w:lang w:val="el-GR"/>
        </w:rPr>
        <w:t>.: 210 3442906, 210 3442158</w:t>
      </w:r>
    </w:p>
    <w:p w:rsidR="00DB30E7" w:rsidRPr="00DB30E7" w:rsidRDefault="00DB30E7" w:rsidP="00DB30E7">
      <w:pPr>
        <w:jc w:val="center"/>
        <w:rPr>
          <w:b/>
          <w:lang w:val="el-GR"/>
        </w:rPr>
      </w:pPr>
      <w:r w:rsidRPr="00DB30E7">
        <w:rPr>
          <w:b/>
          <w:lang w:val="el-GR"/>
        </w:rPr>
        <w:t>Γραμματεία:2103443525</w:t>
      </w:r>
    </w:p>
    <w:p w:rsidR="00DB30E7" w:rsidRPr="00DB30E7" w:rsidRDefault="00DB30E7" w:rsidP="00DB30E7">
      <w:pPr>
        <w:jc w:val="center"/>
        <w:rPr>
          <w:b/>
          <w:lang w:val="el-GR"/>
        </w:rPr>
      </w:pPr>
      <w:r w:rsidRPr="00DB30E7">
        <w:rPr>
          <w:b/>
          <w:lang w:val="el-GR"/>
        </w:rPr>
        <w:t xml:space="preserve">Ιστοσελίδα: </w:t>
      </w:r>
      <w:proofErr w:type="spellStart"/>
      <w:r w:rsidRPr="00DB30E7">
        <w:rPr>
          <w:b/>
          <w:lang w:val="el-GR"/>
        </w:rPr>
        <w:t>erevna.minedu.gov.gr</w:t>
      </w:r>
      <w:proofErr w:type="spellEnd"/>
    </w:p>
    <w:p w:rsidR="00DB30E7" w:rsidRPr="00DB30E7" w:rsidRDefault="00DB30E7" w:rsidP="00DB30E7">
      <w:pPr>
        <w:jc w:val="right"/>
        <w:rPr>
          <w:b/>
          <w:lang w:val="el-GR"/>
        </w:rPr>
      </w:pPr>
      <w:r w:rsidRPr="00DB30E7">
        <w:rPr>
          <w:b/>
          <w:lang w:val="el-GR"/>
        </w:rPr>
        <w:t xml:space="preserve">Μαρούσι, </w:t>
      </w:r>
      <w:r>
        <w:rPr>
          <w:b/>
          <w:lang w:val="el-GR"/>
        </w:rPr>
        <w:t>30</w:t>
      </w:r>
      <w:r w:rsidRPr="00DB30E7">
        <w:rPr>
          <w:b/>
          <w:lang w:val="el-GR"/>
        </w:rPr>
        <w:t>-10-18</w:t>
      </w:r>
    </w:p>
    <w:p w:rsidR="00DB30E7" w:rsidRDefault="00DB30E7" w:rsidP="00DB30E7">
      <w:pPr>
        <w:jc w:val="center"/>
        <w:rPr>
          <w:b/>
          <w:lang w:val="el-GR"/>
        </w:rPr>
      </w:pPr>
      <w:r w:rsidRPr="00DB30E7">
        <w:rPr>
          <w:b/>
          <w:lang w:val="el-GR"/>
        </w:rPr>
        <w:t>ΔΕΛΤΙΟ ΤΥΠΟΥ</w:t>
      </w:r>
    </w:p>
    <w:p w:rsidR="00DB30E7" w:rsidRDefault="00DB30E7" w:rsidP="00357E97">
      <w:pPr>
        <w:jc w:val="center"/>
        <w:rPr>
          <w:b/>
          <w:lang w:val="el-GR"/>
        </w:rPr>
      </w:pPr>
    </w:p>
    <w:p w:rsidR="00357E97" w:rsidRPr="00357E97" w:rsidRDefault="00723D65" w:rsidP="00357E97">
      <w:pPr>
        <w:jc w:val="center"/>
        <w:rPr>
          <w:b/>
          <w:lang w:val="el-GR"/>
        </w:rPr>
      </w:pPr>
      <w:r>
        <w:rPr>
          <w:b/>
          <w:lang w:val="el-GR"/>
        </w:rPr>
        <w:t>Ελλάδα</w:t>
      </w:r>
      <w:r w:rsidR="00AE51A4">
        <w:rPr>
          <w:b/>
          <w:lang w:val="el-GR"/>
        </w:rPr>
        <w:t xml:space="preserve"> – Κίνα:  </w:t>
      </w:r>
      <w:r w:rsidR="00953A7B">
        <w:rPr>
          <w:b/>
          <w:lang w:val="el-GR"/>
        </w:rPr>
        <w:t>Η τεχνολογική συνεργασία σημαντική για την στρ</w:t>
      </w:r>
      <w:r>
        <w:rPr>
          <w:b/>
          <w:lang w:val="el-GR"/>
        </w:rPr>
        <w:t>ατηγική ανάπτυξης των δύο χωρών</w:t>
      </w:r>
    </w:p>
    <w:p w:rsidR="00357E97" w:rsidRDefault="00357E97" w:rsidP="004D4F04">
      <w:pPr>
        <w:jc w:val="both"/>
        <w:rPr>
          <w:lang w:val="el-GR"/>
        </w:rPr>
      </w:pPr>
      <w:bookmarkStart w:id="0" w:name="_GoBack"/>
      <w:bookmarkEnd w:id="0"/>
    </w:p>
    <w:p w:rsidR="00015AB2" w:rsidRDefault="00953A7B" w:rsidP="00D95402">
      <w:pPr>
        <w:jc w:val="both"/>
        <w:rPr>
          <w:lang w:val="el-GR"/>
        </w:rPr>
      </w:pPr>
      <w:r>
        <w:rPr>
          <w:lang w:val="el-GR"/>
        </w:rPr>
        <w:t xml:space="preserve">Την σημασία της επιστημονικής και τεχνολογικής συνεργασίας των δύο χωρών για την στρατηγική ανάπτυξης τους, επιβεβαίωσαν σε συνάντησή τους </w:t>
      </w:r>
      <w:r w:rsidRPr="00953A7B">
        <w:rPr>
          <w:lang w:val="el-GR"/>
        </w:rPr>
        <w:t xml:space="preserve">στο ΥΠΠΕΘ </w:t>
      </w:r>
      <w:r>
        <w:rPr>
          <w:lang w:val="el-GR"/>
        </w:rPr>
        <w:t>ο</w:t>
      </w:r>
      <w:r w:rsidR="009A4C0A">
        <w:rPr>
          <w:lang w:val="el-GR"/>
        </w:rPr>
        <w:t xml:space="preserve"> Αναπληρωτής Υπουργός Έρευνας και Καινοτομίας</w:t>
      </w:r>
      <w:r>
        <w:rPr>
          <w:lang w:val="el-GR"/>
        </w:rPr>
        <w:t>,</w:t>
      </w:r>
      <w:r w:rsidR="009A4C0A">
        <w:rPr>
          <w:lang w:val="el-GR"/>
        </w:rPr>
        <w:t xml:space="preserve"> Κώστας Φωτάκης </w:t>
      </w:r>
      <w:r>
        <w:rPr>
          <w:lang w:val="el-GR"/>
        </w:rPr>
        <w:t>και η</w:t>
      </w:r>
      <w:r w:rsidR="009A4C0A">
        <w:rPr>
          <w:lang w:val="el-GR"/>
        </w:rPr>
        <w:t xml:space="preserve"> νέα </w:t>
      </w:r>
      <w:r w:rsidR="00AE51A4">
        <w:rPr>
          <w:lang w:val="el-GR"/>
        </w:rPr>
        <w:t>Πρέσβ</w:t>
      </w:r>
      <w:r w:rsidR="00723D65">
        <w:rPr>
          <w:lang w:val="el-GR"/>
        </w:rPr>
        <w:t>υς</w:t>
      </w:r>
      <w:r w:rsidR="009A4C0A">
        <w:rPr>
          <w:lang w:val="el-GR"/>
        </w:rPr>
        <w:t xml:space="preserve"> της Λαϊκής Δημοκρατίας της Κίνας στην Ελλάδα</w:t>
      </w:r>
      <w:r>
        <w:rPr>
          <w:lang w:val="el-GR"/>
        </w:rPr>
        <w:t>,</w:t>
      </w:r>
      <w:r w:rsidR="009A4C0A">
        <w:rPr>
          <w:lang w:val="el-GR"/>
        </w:rPr>
        <w:t xml:space="preserve"> </w:t>
      </w:r>
      <w:proofErr w:type="spellStart"/>
      <w:r w:rsidR="009A4C0A" w:rsidRPr="004D4F04">
        <w:rPr>
          <w:lang w:val="el-GR"/>
        </w:rPr>
        <w:t>Zhang</w:t>
      </w:r>
      <w:proofErr w:type="spellEnd"/>
      <w:r w:rsidR="009A4C0A" w:rsidRPr="004D4F04">
        <w:rPr>
          <w:lang w:val="el-GR"/>
        </w:rPr>
        <w:t xml:space="preserve"> </w:t>
      </w:r>
      <w:proofErr w:type="spellStart"/>
      <w:r w:rsidR="009A4C0A" w:rsidRPr="004D4F04">
        <w:rPr>
          <w:lang w:val="el-GR"/>
        </w:rPr>
        <w:t>Qiyue</w:t>
      </w:r>
      <w:proofErr w:type="spellEnd"/>
      <w:r>
        <w:rPr>
          <w:lang w:val="el-GR"/>
        </w:rPr>
        <w:t>.</w:t>
      </w:r>
    </w:p>
    <w:p w:rsidR="00D162B4" w:rsidRDefault="009A4C0A" w:rsidP="00D95402">
      <w:pPr>
        <w:jc w:val="both"/>
        <w:rPr>
          <w:lang w:val="el-GR"/>
        </w:rPr>
      </w:pPr>
      <w:r>
        <w:rPr>
          <w:lang w:val="el-GR"/>
        </w:rPr>
        <w:t xml:space="preserve">Στη συνάντηση συμμετείχαν η Γενική Γραμματέας Έρευνας και Τεχνολογίας </w:t>
      </w:r>
      <w:r w:rsidR="00015AB2">
        <w:rPr>
          <w:lang w:val="el-GR"/>
        </w:rPr>
        <w:t>Π</w:t>
      </w:r>
      <w:r>
        <w:rPr>
          <w:lang w:val="el-GR"/>
        </w:rPr>
        <w:t>. Κυπριανίδου και</w:t>
      </w:r>
      <w:r w:rsidR="00015AB2">
        <w:rPr>
          <w:lang w:val="el-GR"/>
        </w:rPr>
        <w:t xml:space="preserve"> στελέχη της ΓΓΕΤ καθώς και</w:t>
      </w:r>
      <w:r>
        <w:rPr>
          <w:lang w:val="el-GR"/>
        </w:rPr>
        <w:t xml:space="preserve"> </w:t>
      </w:r>
      <w:r w:rsidR="00D95402">
        <w:rPr>
          <w:lang w:val="el-GR"/>
        </w:rPr>
        <w:t xml:space="preserve">της Πρεσβείας της Κίνας στην Ελλάδα. </w:t>
      </w:r>
    </w:p>
    <w:p w:rsidR="00D95402" w:rsidRPr="00CE7CB0" w:rsidRDefault="00D95402" w:rsidP="00D95402">
      <w:pPr>
        <w:jc w:val="both"/>
        <w:rPr>
          <w:lang w:val="el-GR"/>
        </w:rPr>
      </w:pPr>
      <w:r>
        <w:rPr>
          <w:lang w:val="el-GR"/>
        </w:rPr>
        <w:t xml:space="preserve">Ο Αναπληρωτής Υπουργός τόνισε τη σημασία του υφιστάμενου προγράμματος διμερούς συνεργασίας με την Κίνα που συντονίζει η ΓΓΕΤ και εξέφρασε τη θέληση της ελληνικής πλευράς για </w:t>
      </w:r>
      <w:r w:rsidR="0087258D">
        <w:rPr>
          <w:lang w:val="el-GR"/>
        </w:rPr>
        <w:t>επέκταση και αναβά</w:t>
      </w:r>
      <w:r w:rsidR="00AE51A4">
        <w:rPr>
          <w:lang w:val="el-GR"/>
        </w:rPr>
        <w:t>θ</w:t>
      </w:r>
      <w:r w:rsidR="0087258D">
        <w:rPr>
          <w:lang w:val="el-GR"/>
        </w:rPr>
        <w:t>μιση</w:t>
      </w:r>
      <w:r>
        <w:rPr>
          <w:lang w:val="el-GR"/>
        </w:rPr>
        <w:t xml:space="preserve"> </w:t>
      </w:r>
      <w:r w:rsidR="00E17114">
        <w:rPr>
          <w:lang w:val="el-GR"/>
        </w:rPr>
        <w:t>της διμερούς συμφωνίας</w:t>
      </w:r>
      <w:r>
        <w:rPr>
          <w:lang w:val="el-GR"/>
        </w:rPr>
        <w:t xml:space="preserve"> </w:t>
      </w:r>
      <w:r w:rsidR="00E17114">
        <w:rPr>
          <w:lang w:val="el-GR"/>
        </w:rPr>
        <w:t xml:space="preserve">προς την προώθηση της συνεργασίας ερευνητικών και ακαδημαϊκών ιδρυμάτων των δύο χωρών και </w:t>
      </w:r>
      <w:r w:rsidR="008308D7">
        <w:rPr>
          <w:lang w:val="el-GR"/>
        </w:rPr>
        <w:t>πρ</w:t>
      </w:r>
      <w:r w:rsidR="005D0E8E">
        <w:rPr>
          <w:lang w:val="el-GR"/>
        </w:rPr>
        <w:t>οέτρεψε</w:t>
      </w:r>
      <w:r w:rsidR="008308D7">
        <w:rPr>
          <w:lang w:val="el-GR"/>
        </w:rPr>
        <w:t xml:space="preserve"> </w:t>
      </w:r>
      <w:r w:rsidR="00E17114">
        <w:rPr>
          <w:lang w:val="el-GR"/>
        </w:rPr>
        <w:t>την ίδρυση τμημάτων Έρευνας και Ανάπτυξης (</w:t>
      </w:r>
      <w:r w:rsidR="00E17114">
        <w:t>R</w:t>
      </w:r>
      <w:r w:rsidR="00E17114" w:rsidRPr="00E17114">
        <w:rPr>
          <w:lang w:val="el-GR"/>
        </w:rPr>
        <w:t>&amp;</w:t>
      </w:r>
      <w:r w:rsidR="00E17114">
        <w:t>D</w:t>
      </w:r>
      <w:r w:rsidR="00E17114" w:rsidRPr="00E17114">
        <w:rPr>
          <w:lang w:val="el-GR"/>
        </w:rPr>
        <w:t xml:space="preserve">) </w:t>
      </w:r>
      <w:r w:rsidR="00E17114">
        <w:rPr>
          <w:lang w:val="el-GR"/>
        </w:rPr>
        <w:t>κινεζικών επιχειρήσεων στην Ελλάδα</w:t>
      </w:r>
      <w:r w:rsidR="00AE51A4">
        <w:rPr>
          <w:lang w:val="el-GR"/>
        </w:rPr>
        <w:t>. Την π</w:t>
      </w:r>
      <w:r w:rsidR="00CE7CB0">
        <w:rPr>
          <w:lang w:val="el-GR"/>
        </w:rPr>
        <w:t>ρόταση</w:t>
      </w:r>
      <w:r w:rsidR="00AE51A4">
        <w:rPr>
          <w:lang w:val="el-GR"/>
        </w:rPr>
        <w:t xml:space="preserve"> υποδέχθηκε </w:t>
      </w:r>
      <w:r w:rsidR="00AF4307">
        <w:rPr>
          <w:lang w:val="el-GR"/>
        </w:rPr>
        <w:t xml:space="preserve">η κ. </w:t>
      </w:r>
      <w:proofErr w:type="spellStart"/>
      <w:r w:rsidR="00AF4307" w:rsidRPr="00AF4307">
        <w:rPr>
          <w:lang w:val="el-GR"/>
        </w:rPr>
        <w:t>Zhang</w:t>
      </w:r>
      <w:proofErr w:type="spellEnd"/>
      <w:r w:rsidR="00AF4307" w:rsidRPr="00AF4307">
        <w:rPr>
          <w:lang w:val="el-GR"/>
        </w:rPr>
        <w:t xml:space="preserve"> </w:t>
      </w:r>
      <w:proofErr w:type="spellStart"/>
      <w:r w:rsidR="00AF4307" w:rsidRPr="00AF4307">
        <w:rPr>
          <w:lang w:val="el-GR"/>
        </w:rPr>
        <w:t>Qiyue</w:t>
      </w:r>
      <w:proofErr w:type="spellEnd"/>
      <w:r w:rsidR="00AF4307" w:rsidRPr="00AF4307">
        <w:rPr>
          <w:lang w:val="el-GR"/>
        </w:rPr>
        <w:t xml:space="preserve"> </w:t>
      </w:r>
      <w:r w:rsidR="00CE7CB0">
        <w:rPr>
          <w:lang w:val="el-GR"/>
        </w:rPr>
        <w:t>με μεγάλο ενδιαφέρον.</w:t>
      </w:r>
    </w:p>
    <w:p w:rsidR="00015AB2" w:rsidRDefault="00015AB2" w:rsidP="00D95402">
      <w:pPr>
        <w:jc w:val="both"/>
        <w:rPr>
          <w:lang w:val="el-GR"/>
        </w:rPr>
      </w:pPr>
      <w:r w:rsidRPr="00015AB2">
        <w:rPr>
          <w:lang w:val="el-GR"/>
        </w:rPr>
        <w:t xml:space="preserve">Ο </w:t>
      </w:r>
      <w:r>
        <w:rPr>
          <w:lang w:val="el-GR"/>
        </w:rPr>
        <w:t xml:space="preserve">κ. Φωτάκης </w:t>
      </w:r>
      <w:r w:rsidRPr="00015AB2">
        <w:rPr>
          <w:lang w:val="el-GR"/>
        </w:rPr>
        <w:t xml:space="preserve"> </w:t>
      </w:r>
      <w:r>
        <w:rPr>
          <w:lang w:val="el-GR"/>
        </w:rPr>
        <w:t>αναφέρθηκε</w:t>
      </w:r>
      <w:r w:rsidRPr="00015AB2">
        <w:rPr>
          <w:lang w:val="el-GR"/>
        </w:rPr>
        <w:t xml:space="preserve"> </w:t>
      </w:r>
      <w:r>
        <w:rPr>
          <w:lang w:val="el-GR"/>
        </w:rPr>
        <w:t>σ</w:t>
      </w:r>
      <w:r w:rsidRPr="00015AB2">
        <w:rPr>
          <w:lang w:val="el-GR"/>
        </w:rPr>
        <w:t xml:space="preserve">τους ιστορικούς δεσμούς των δύο </w:t>
      </w:r>
      <w:r w:rsidR="00AE51A4">
        <w:rPr>
          <w:lang w:val="el-GR"/>
        </w:rPr>
        <w:t>χωρών</w:t>
      </w:r>
      <w:r w:rsidRPr="00015AB2">
        <w:rPr>
          <w:lang w:val="el-GR"/>
        </w:rPr>
        <w:t xml:space="preserve"> και εξήρε την μέχρι σήμερα συνεργασία σε θέματα επιστήμης και τεχνολογίας όπως η ερευνητική συνεργασία </w:t>
      </w:r>
      <w:r w:rsidR="00A50379">
        <w:rPr>
          <w:lang w:val="el-GR"/>
        </w:rPr>
        <w:t>του</w:t>
      </w:r>
      <w:r w:rsidRPr="00015AB2">
        <w:rPr>
          <w:lang w:val="el-GR"/>
        </w:rPr>
        <w:t xml:space="preserve"> </w:t>
      </w:r>
      <w:r w:rsidR="00A50379">
        <w:rPr>
          <w:lang w:val="el-GR"/>
        </w:rPr>
        <w:t xml:space="preserve">ΙΤΕ με το </w:t>
      </w:r>
      <w:r w:rsidRPr="00015AB2">
        <w:rPr>
          <w:lang w:val="el-GR"/>
        </w:rPr>
        <w:t xml:space="preserve">Μουσείο του Παλατιού της Απαγορευμένης Πόλης </w:t>
      </w:r>
      <w:r w:rsidR="00A50379">
        <w:rPr>
          <w:lang w:val="el-GR"/>
        </w:rPr>
        <w:t>στο</w:t>
      </w:r>
      <w:r w:rsidRPr="00015AB2">
        <w:rPr>
          <w:lang w:val="el-GR"/>
        </w:rPr>
        <w:t xml:space="preserve"> Πεκίνο</w:t>
      </w:r>
      <w:r w:rsidR="00A50379">
        <w:rPr>
          <w:lang w:val="el-GR"/>
        </w:rPr>
        <w:t>,</w:t>
      </w:r>
      <w:r w:rsidRPr="00015AB2">
        <w:rPr>
          <w:lang w:val="el-GR"/>
        </w:rPr>
        <w:t xml:space="preserve"> για την συντήρηση και ανάδειξη της πολιτιστικής κληρονομιάς.</w:t>
      </w:r>
    </w:p>
    <w:p w:rsidR="00E17114" w:rsidRPr="00E17114" w:rsidRDefault="00E17114" w:rsidP="00D95402">
      <w:pPr>
        <w:jc w:val="both"/>
        <w:rPr>
          <w:lang w:val="el-GR"/>
        </w:rPr>
      </w:pPr>
      <w:r>
        <w:rPr>
          <w:lang w:val="el-GR"/>
        </w:rPr>
        <w:lastRenderedPageBreak/>
        <w:t>Η Πρέσ</w:t>
      </w:r>
      <w:r w:rsidR="00AE51A4">
        <w:rPr>
          <w:lang w:val="el-GR"/>
        </w:rPr>
        <w:t>β</w:t>
      </w:r>
      <w:r w:rsidR="00723D65">
        <w:rPr>
          <w:lang w:val="el-GR"/>
        </w:rPr>
        <w:t>υς</w:t>
      </w:r>
      <w:r>
        <w:rPr>
          <w:lang w:val="el-GR"/>
        </w:rPr>
        <w:t xml:space="preserve"> αναγνώρισε την επιτυχία της τρέχουσας διμερούς συνεργασίας και επισήμανε την ευκαιρία  αναβάθμισής της στη μεταμνημονιακή εποχή της ελληνικής οικονομίας</w:t>
      </w:r>
      <w:r w:rsidR="00AA4A13">
        <w:rPr>
          <w:lang w:val="el-GR"/>
        </w:rPr>
        <w:t>. Ε</w:t>
      </w:r>
      <w:r w:rsidR="00AA4A13" w:rsidRPr="00AA4A13">
        <w:rPr>
          <w:lang w:val="el-GR"/>
        </w:rPr>
        <w:t xml:space="preserve">ξέφρασε </w:t>
      </w:r>
      <w:r w:rsidR="00AA4A13">
        <w:rPr>
          <w:lang w:val="el-GR"/>
        </w:rPr>
        <w:t xml:space="preserve">επίσης </w:t>
      </w:r>
      <w:r w:rsidR="00AA4A13" w:rsidRPr="00AA4A13">
        <w:rPr>
          <w:lang w:val="el-GR"/>
        </w:rPr>
        <w:t xml:space="preserve">την πεποίθηση ότι  μπορεί να επιτευχθεί σημαντική συνεργασία όσον αφορά τις στρατηγικές ανάπτυξης </w:t>
      </w:r>
      <w:r w:rsidR="00AA4A13" w:rsidRPr="00015AB2">
        <w:rPr>
          <w:lang w:val="el-GR"/>
        </w:rPr>
        <w:t>των δύο χωρών και αναγνώρισε το υψηλό επίπεδο των Ελλήνων επιστημόνων καθώς και την ευρεία</w:t>
      </w:r>
      <w:r w:rsidR="00AA4A13" w:rsidRPr="00AA4A13">
        <w:rPr>
          <w:lang w:val="el-GR"/>
        </w:rPr>
        <w:t xml:space="preserve"> αποδοχή των ελληνικών προϊόντων στην Κίνα.</w:t>
      </w:r>
    </w:p>
    <w:p w:rsidR="00E17114" w:rsidRPr="00D162B4" w:rsidRDefault="00E17114" w:rsidP="00E17114">
      <w:pPr>
        <w:jc w:val="both"/>
        <w:rPr>
          <w:lang w:val="el-GR"/>
        </w:rPr>
      </w:pPr>
      <w:r w:rsidRPr="00015AB2">
        <w:rPr>
          <w:lang w:val="el-GR"/>
        </w:rPr>
        <w:t xml:space="preserve">Ιδιαίτερη αναφορά έγινε στη μεγάλη ανταπόκριση </w:t>
      </w:r>
      <w:r w:rsidR="00AE51A4">
        <w:rPr>
          <w:lang w:val="el-GR"/>
        </w:rPr>
        <w:t xml:space="preserve">ερευνητικών οργανισμών και επιχειρήσεων από τις δύο χώρες στο πλαίσιο της </w:t>
      </w:r>
      <w:r w:rsidRPr="00015AB2">
        <w:rPr>
          <w:lang w:val="el-GR"/>
        </w:rPr>
        <w:t>Προκήρυξη</w:t>
      </w:r>
      <w:r w:rsidR="00AE51A4">
        <w:rPr>
          <w:lang w:val="el-GR"/>
        </w:rPr>
        <w:t>ς</w:t>
      </w:r>
      <w:r w:rsidRPr="00015AB2">
        <w:rPr>
          <w:lang w:val="el-GR"/>
        </w:rPr>
        <w:t xml:space="preserve"> της Δράσης Διμερούς &amp; Πολυμερούς Συνεργασίας Ελλάδας-Κίνας που εκδόθηκε στις αρχές του 2018 με συνολικό ποσό χρηματοδότησης δημόσιας δαπάνης 10 εκ. ευρώ και 179 υποβολές </w:t>
      </w:r>
      <w:r w:rsidR="00AE51A4">
        <w:rPr>
          <w:lang w:val="el-GR"/>
        </w:rPr>
        <w:t xml:space="preserve">ερευνητικών </w:t>
      </w:r>
      <w:r w:rsidRPr="00015AB2">
        <w:rPr>
          <w:lang w:val="el-GR"/>
        </w:rPr>
        <w:t>προτάσεων από 203 επιχειρήσεις και 261 Ερευνητικούς Οργανισμούς.</w:t>
      </w:r>
      <w:r w:rsidRPr="00E17114">
        <w:rPr>
          <w:lang w:val="el-GR"/>
        </w:rPr>
        <w:t xml:space="preserve"> Ενδεικτικά οι θεματικοί τομείς των προτάσεων αφορούν το Περιβάλλον, την Ενέργεια, την Αγροδιατροφή τις Τεχνολογίες Πληροφορικής &amp; Επικοινωνιών και την Πολιτιστική Κληρονομιά για τη συντήρηση και προστασία γλυπτών και μνημείων.</w:t>
      </w:r>
      <w:r w:rsidR="00AE51A4">
        <w:rPr>
          <w:lang w:val="el-GR"/>
        </w:rPr>
        <w:t xml:space="preserve"> Οι προτάσεις αυτές βρίσκονται στο στάδιο αξιολόγησης και στις δύο χώρες. </w:t>
      </w:r>
    </w:p>
    <w:p w:rsidR="00D162B4" w:rsidRDefault="00E17114" w:rsidP="00E17114">
      <w:pPr>
        <w:jc w:val="both"/>
        <w:rPr>
          <w:lang w:val="el-GR"/>
        </w:rPr>
      </w:pPr>
      <w:r>
        <w:rPr>
          <w:lang w:val="el-GR"/>
        </w:rPr>
        <w:t xml:space="preserve">Οι δύο πλευρές επιβεβαίωσαν ότι </w:t>
      </w:r>
      <w:r w:rsidR="00D162B4" w:rsidRPr="00D162B4">
        <w:rPr>
          <w:lang w:val="el-GR"/>
        </w:rPr>
        <w:t xml:space="preserve">η τεχνολογία και η καινοτομία </w:t>
      </w:r>
      <w:r>
        <w:rPr>
          <w:lang w:val="el-GR"/>
        </w:rPr>
        <w:t>είναι καθοριστικές παράμετροι</w:t>
      </w:r>
      <w:r w:rsidR="00D162B4" w:rsidRPr="00D162B4">
        <w:rPr>
          <w:lang w:val="el-GR"/>
        </w:rPr>
        <w:t xml:space="preserve"> για την βιώσιμη ανάπτυξη και συνεργασία των δύο χωρών, καθώς και για την περαιτέρω εμβάθυνση της ήδη αναπτυγμένης στρατηγικής συνεργατικής σχέσης τους </w:t>
      </w:r>
      <w:r w:rsidR="00191668" w:rsidRPr="00D162B4">
        <w:rPr>
          <w:lang w:val="el-GR"/>
        </w:rPr>
        <w:t>σε τομείς υψηλής προτεραιότητας, όπως της προσέλκυσης στην Ελλάδα τμημάτων Έρευνας και Ανάπτυξης (</w:t>
      </w:r>
      <w:r w:rsidR="00191668">
        <w:t>R</w:t>
      </w:r>
      <w:r w:rsidR="00191668" w:rsidRPr="00D162B4">
        <w:rPr>
          <w:lang w:val="el-GR"/>
        </w:rPr>
        <w:t>&amp;</w:t>
      </w:r>
      <w:r w:rsidR="00191668">
        <w:t>D</w:t>
      </w:r>
      <w:r w:rsidR="00191668" w:rsidRPr="00D162B4">
        <w:rPr>
          <w:lang w:val="el-GR"/>
        </w:rPr>
        <w:t xml:space="preserve">), </w:t>
      </w:r>
      <w:r w:rsidR="00AE51A4">
        <w:rPr>
          <w:lang w:val="el-GR"/>
        </w:rPr>
        <w:t xml:space="preserve">της </w:t>
      </w:r>
      <w:proofErr w:type="spellStart"/>
      <w:r w:rsidR="00AE51A4">
        <w:rPr>
          <w:lang w:val="el-GR"/>
        </w:rPr>
        <w:t>Αγροδιατροφής</w:t>
      </w:r>
      <w:proofErr w:type="spellEnd"/>
      <w:r w:rsidR="00AE51A4">
        <w:rPr>
          <w:lang w:val="el-GR"/>
        </w:rPr>
        <w:t xml:space="preserve">, </w:t>
      </w:r>
      <w:r w:rsidR="00191668">
        <w:rPr>
          <w:lang w:val="el-GR"/>
        </w:rPr>
        <w:t xml:space="preserve">της </w:t>
      </w:r>
      <w:r w:rsidR="00AE51A4">
        <w:rPr>
          <w:lang w:val="el-GR"/>
        </w:rPr>
        <w:t>Κ</w:t>
      </w:r>
      <w:r w:rsidR="00191668">
        <w:rPr>
          <w:lang w:val="el-GR"/>
        </w:rPr>
        <w:t xml:space="preserve">λιματικής </w:t>
      </w:r>
      <w:r w:rsidR="00AE51A4">
        <w:rPr>
          <w:lang w:val="el-GR"/>
        </w:rPr>
        <w:t>Α</w:t>
      </w:r>
      <w:r w:rsidR="00191668">
        <w:rPr>
          <w:lang w:val="el-GR"/>
        </w:rPr>
        <w:t xml:space="preserve">λλαγής, </w:t>
      </w:r>
      <w:r w:rsidR="00191668" w:rsidRPr="00D162B4">
        <w:rPr>
          <w:lang w:val="el-GR"/>
        </w:rPr>
        <w:t xml:space="preserve">της πρόγνωσης και αντιμετώπισης φυσικών καταστροφών, της </w:t>
      </w:r>
      <w:r w:rsidR="00AE51A4">
        <w:rPr>
          <w:lang w:val="el-GR"/>
        </w:rPr>
        <w:t>Τ</w:t>
      </w:r>
      <w:r w:rsidR="00191668" w:rsidRPr="00D162B4">
        <w:rPr>
          <w:lang w:val="el-GR"/>
        </w:rPr>
        <w:t xml:space="preserve">εχνητής </w:t>
      </w:r>
      <w:r w:rsidR="00AE51A4">
        <w:rPr>
          <w:lang w:val="el-GR"/>
        </w:rPr>
        <w:t>Ν</w:t>
      </w:r>
      <w:r w:rsidR="00191668" w:rsidRPr="00D162B4">
        <w:rPr>
          <w:lang w:val="el-GR"/>
        </w:rPr>
        <w:t>οημοσύνης</w:t>
      </w:r>
      <w:r w:rsidR="00AE51A4">
        <w:rPr>
          <w:lang w:val="el-GR"/>
        </w:rPr>
        <w:t>, της Γλωσσολογίας</w:t>
      </w:r>
      <w:r w:rsidR="00191668" w:rsidRPr="00D162B4">
        <w:rPr>
          <w:lang w:val="el-GR"/>
        </w:rPr>
        <w:t xml:space="preserve"> και της Πολιτιστικής Κληρονομιάς</w:t>
      </w:r>
      <w:r w:rsidR="00AA4A13">
        <w:rPr>
          <w:lang w:val="el-GR"/>
        </w:rPr>
        <w:t xml:space="preserve"> καθώς και των Ανθρωπιστικών Επιστημών</w:t>
      </w:r>
      <w:r w:rsidR="00191668" w:rsidRPr="00D162B4">
        <w:rPr>
          <w:lang w:val="el-GR"/>
        </w:rPr>
        <w:t xml:space="preserve">.  </w:t>
      </w:r>
    </w:p>
    <w:p w:rsidR="00322D30" w:rsidRPr="00D162B4" w:rsidRDefault="00322D30" w:rsidP="00D162B4">
      <w:pPr>
        <w:rPr>
          <w:lang w:val="el-GR"/>
        </w:rPr>
      </w:pPr>
    </w:p>
    <w:sectPr w:rsidR="00322D30" w:rsidRPr="00D1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B4"/>
    <w:rsid w:val="00015AB2"/>
    <w:rsid w:val="00191668"/>
    <w:rsid w:val="00322D30"/>
    <w:rsid w:val="00357E97"/>
    <w:rsid w:val="0048724A"/>
    <w:rsid w:val="004C2EE6"/>
    <w:rsid w:val="004C59FD"/>
    <w:rsid w:val="004D4F04"/>
    <w:rsid w:val="005D0E8E"/>
    <w:rsid w:val="00723D65"/>
    <w:rsid w:val="008308D7"/>
    <w:rsid w:val="0087258D"/>
    <w:rsid w:val="00953A7B"/>
    <w:rsid w:val="009A4C0A"/>
    <w:rsid w:val="00A50379"/>
    <w:rsid w:val="00AA4A13"/>
    <w:rsid w:val="00AE51A4"/>
    <w:rsid w:val="00AF4307"/>
    <w:rsid w:val="00CE7CB0"/>
    <w:rsid w:val="00D162B4"/>
    <w:rsid w:val="00D95402"/>
    <w:rsid w:val="00DB30E7"/>
    <w:rsid w:val="00E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</dc:creator>
  <cp:lastModifiedBy>Μαρία Παπαϊωάννου</cp:lastModifiedBy>
  <cp:revision>4</cp:revision>
  <cp:lastPrinted>2018-10-30T13:45:00Z</cp:lastPrinted>
  <dcterms:created xsi:type="dcterms:W3CDTF">2018-10-30T13:53:00Z</dcterms:created>
  <dcterms:modified xsi:type="dcterms:W3CDTF">2018-10-30T13:59:00Z</dcterms:modified>
</cp:coreProperties>
</file>