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AC" w:rsidRPr="004437A9" w:rsidRDefault="00F737AC" w:rsidP="00F737AC">
      <w:pPr>
        <w:pStyle w:val="Heading1"/>
        <w:shd w:val="clear" w:color="auto" w:fill="FFFFFF"/>
        <w:spacing w:before="0"/>
        <w:rPr>
          <w:rStyle w:val="moreinfo"/>
          <w:rFonts w:cs="Helvetica"/>
          <w:b w:val="0"/>
          <w:bCs w:val="0"/>
          <w:color w:val="004276"/>
          <w:sz w:val="24"/>
          <w:szCs w:val="24"/>
        </w:rPr>
      </w:pPr>
      <w:r>
        <w:rPr>
          <w:rFonts w:asciiTheme="minorHAnsi" w:hAnsiTheme="minorHAnsi" w:cs="Helvetica"/>
          <w:bCs w:val="0"/>
          <w:color w:val="004276"/>
          <w:sz w:val="24"/>
          <w:szCs w:val="24"/>
        </w:rPr>
        <w:t>Ερευνητές του ΙΤΕ</w:t>
      </w:r>
      <w:r w:rsidRPr="00FB3DEE">
        <w:rPr>
          <w:rFonts w:asciiTheme="minorHAnsi" w:hAnsiTheme="minorHAnsi" w:cs="Helvetica"/>
          <w:bCs w:val="0"/>
          <w:color w:val="004276"/>
          <w:sz w:val="24"/>
          <w:szCs w:val="24"/>
        </w:rPr>
        <w:t xml:space="preserve"> </w:t>
      </w:r>
      <w:r>
        <w:rPr>
          <w:rFonts w:asciiTheme="minorHAnsi" w:hAnsiTheme="minorHAnsi" w:cs="Helvetica"/>
          <w:bCs w:val="0"/>
          <w:color w:val="004276"/>
          <w:sz w:val="24"/>
          <w:szCs w:val="24"/>
        </w:rPr>
        <w:t>και</w:t>
      </w:r>
      <w:r w:rsidRPr="00FB3DEE">
        <w:rPr>
          <w:rFonts w:asciiTheme="minorHAnsi" w:hAnsiTheme="minorHAnsi" w:cs="Helvetica"/>
          <w:bCs w:val="0"/>
          <w:color w:val="004276"/>
          <w:sz w:val="24"/>
          <w:szCs w:val="24"/>
        </w:rPr>
        <w:t xml:space="preserve"> </w:t>
      </w:r>
      <w:r>
        <w:rPr>
          <w:rFonts w:asciiTheme="minorHAnsi" w:hAnsiTheme="minorHAnsi" w:cs="Helvetica"/>
          <w:bCs w:val="0"/>
          <w:color w:val="004276"/>
          <w:sz w:val="24"/>
          <w:szCs w:val="24"/>
        </w:rPr>
        <w:t>του</w:t>
      </w:r>
      <w:r w:rsidRPr="00FB3DEE">
        <w:rPr>
          <w:rFonts w:asciiTheme="minorHAnsi" w:hAnsiTheme="minorHAnsi" w:cs="Helvetica"/>
          <w:bCs w:val="0"/>
          <w:color w:val="004276"/>
          <w:sz w:val="24"/>
          <w:szCs w:val="24"/>
        </w:rPr>
        <w:t xml:space="preserve"> </w:t>
      </w:r>
      <w:r>
        <w:rPr>
          <w:rFonts w:asciiTheme="minorHAnsi" w:hAnsiTheme="minorHAnsi" w:cs="Helvetica"/>
          <w:bCs w:val="0"/>
          <w:color w:val="004276"/>
          <w:sz w:val="24"/>
          <w:szCs w:val="24"/>
        </w:rPr>
        <w:t xml:space="preserve">Πανεπιστημίου </w:t>
      </w:r>
      <w:r>
        <w:rPr>
          <w:rFonts w:asciiTheme="minorHAnsi" w:hAnsiTheme="minorHAnsi" w:cs="Helvetica"/>
          <w:bCs w:val="0"/>
          <w:color w:val="004276"/>
          <w:sz w:val="24"/>
          <w:szCs w:val="24"/>
          <w:lang w:val="en-US"/>
        </w:rPr>
        <w:t>Columbia</w:t>
      </w:r>
      <w:r w:rsidRPr="00FB3DEE">
        <w:rPr>
          <w:rFonts w:asciiTheme="minorHAnsi" w:hAnsiTheme="minorHAnsi" w:cs="Helvetica"/>
          <w:bCs w:val="0"/>
          <w:color w:val="004276"/>
          <w:sz w:val="24"/>
          <w:szCs w:val="24"/>
        </w:rPr>
        <w:t xml:space="preserve"> εντ</w:t>
      </w:r>
      <w:r>
        <w:rPr>
          <w:rFonts w:asciiTheme="minorHAnsi" w:hAnsiTheme="minorHAnsi" w:cs="Helvetica"/>
          <w:bCs w:val="0"/>
          <w:color w:val="004276"/>
          <w:sz w:val="24"/>
          <w:szCs w:val="24"/>
        </w:rPr>
        <w:t xml:space="preserve">όπισαν τα κύτταρα που ελέγχουν την ροή της μνήμης στον εγκέφαλο </w:t>
      </w:r>
      <w:r w:rsidRPr="00FB3DEE">
        <w:rPr>
          <w:rFonts w:asciiTheme="minorHAnsi" w:hAnsiTheme="minorHAnsi" w:cs="Helvetica"/>
          <w:bCs w:val="0"/>
          <w:color w:val="004276"/>
          <w:sz w:val="24"/>
          <w:szCs w:val="24"/>
        </w:rPr>
        <w:t xml:space="preserve"> </w:t>
      </w:r>
    </w:p>
    <w:p w:rsidR="00F737AC" w:rsidRPr="00F737AC" w:rsidRDefault="00F737AC" w:rsidP="00F737AC">
      <w:pPr>
        <w:jc w:val="both"/>
        <w:rPr>
          <w:rFonts w:eastAsia="Calibri"/>
          <w:lang w:val="el-GR"/>
        </w:rPr>
      </w:pPr>
    </w:p>
    <w:p w:rsidR="00F737AC" w:rsidRDefault="00F737AC" w:rsidP="00F737AC">
      <w:pPr>
        <w:pStyle w:val="NormalWeb"/>
        <w:shd w:val="clear" w:color="auto" w:fill="FFFFFF"/>
        <w:spacing w:after="150"/>
        <w:jc w:val="both"/>
        <w:rPr>
          <w:rFonts w:asciiTheme="minorHAnsi" w:hAnsiTheme="minorHAnsi" w:cs="Helvetica"/>
          <w:color w:val="333333"/>
          <w:shd w:val="clear" w:color="auto" w:fill="FFFFFF"/>
        </w:rPr>
      </w:pPr>
      <w:r>
        <w:rPr>
          <w:rFonts w:asciiTheme="minorHAnsi" w:hAnsiTheme="minorHAnsi" w:cs="Helvetica" w:hint="eastAsia"/>
          <w:color w:val="333333"/>
          <w:shd w:val="clear" w:color="auto" w:fill="FFFFFF"/>
        </w:rPr>
        <w:t>Τα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εργαστήρια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των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Δρ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. </w:t>
      </w:r>
      <w:proofErr w:type="spellStart"/>
      <w:r w:rsidRPr="00452E21">
        <w:rPr>
          <w:rFonts w:asciiTheme="minorHAnsi" w:hAnsiTheme="minorHAnsi" w:cs="Helvetica"/>
          <w:color w:val="333333"/>
          <w:shd w:val="clear" w:color="auto" w:fill="FFFFFF"/>
        </w:rPr>
        <w:t>Attila</w:t>
      </w:r>
      <w:proofErr w:type="spellEnd"/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proofErr w:type="spellStart"/>
      <w:r w:rsidRPr="00452E21">
        <w:rPr>
          <w:rFonts w:asciiTheme="minorHAnsi" w:hAnsiTheme="minorHAnsi" w:cs="Helvetica"/>
          <w:color w:val="333333"/>
          <w:shd w:val="clear" w:color="auto" w:fill="FFFFFF"/>
        </w:rPr>
        <w:t>Losonczy</w:t>
      </w:r>
      <w:proofErr w:type="spellEnd"/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(</w:t>
      </w:r>
      <w:hyperlink r:id="rId7" w:history="1">
        <w:r w:rsidRPr="00FF5CF7">
          <w:rPr>
            <w:rStyle w:val="Hyperlink"/>
            <w:rFonts w:asciiTheme="minorHAnsi" w:hAnsiTheme="minorHAnsi" w:cs="Helvetica"/>
            <w:shd w:val="clear" w:color="auto" w:fill="FFFFFF"/>
          </w:rPr>
          <w:t>http://www.losonczylab.org/</w:t>
        </w:r>
      </w:hyperlink>
      <w:r>
        <w:rPr>
          <w:rFonts w:asciiTheme="minorHAnsi" w:hAnsiTheme="minorHAnsi" w:cs="Helvetica"/>
          <w:color w:val="333333"/>
          <w:shd w:val="clear" w:color="auto" w:fill="FFFFFF"/>
        </w:rPr>
        <w:t>)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στο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Πανεπιστήμιο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proofErr w:type="spellStart"/>
      <w:r w:rsidRPr="00452E21">
        <w:rPr>
          <w:rFonts w:asciiTheme="minorHAnsi" w:hAnsiTheme="minorHAnsi" w:cs="Helvetica"/>
          <w:color w:val="333333"/>
          <w:shd w:val="clear" w:color="auto" w:fill="FFFFFF"/>
        </w:rPr>
        <w:t>Columbia</w:t>
      </w:r>
      <w:proofErr w:type="spellEnd"/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στη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Νέα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Υόρκη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και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ης Δρ. Παναγιώτας </w:t>
      </w:r>
      <w:proofErr w:type="spellStart"/>
      <w:r>
        <w:rPr>
          <w:rFonts w:asciiTheme="minorHAnsi" w:hAnsiTheme="minorHAnsi" w:cs="Helvetica"/>
          <w:color w:val="333333"/>
          <w:shd w:val="clear" w:color="auto" w:fill="FFFFFF"/>
        </w:rPr>
        <w:t>Ποϊράζη</w:t>
      </w:r>
      <w:proofErr w:type="spellEnd"/>
      <w:r>
        <w:rPr>
          <w:rFonts w:asciiTheme="minorHAnsi" w:hAnsiTheme="minorHAnsi" w:cs="Helvetica"/>
          <w:color w:val="333333"/>
          <w:shd w:val="clear" w:color="auto" w:fill="FFFFFF"/>
        </w:rPr>
        <w:t xml:space="preserve"> (</w:t>
      </w:r>
      <w:hyperlink r:id="rId8" w:history="1">
        <w:r w:rsidRPr="00FF5CF7">
          <w:rPr>
            <w:rStyle w:val="Hyperlink"/>
            <w:rFonts w:asciiTheme="minorHAnsi" w:hAnsiTheme="minorHAnsi" w:cs="Helvetica"/>
            <w:shd w:val="clear" w:color="auto" w:fill="FFFFFF"/>
          </w:rPr>
          <w:t>www.dendrites.gr</w:t>
        </w:r>
      </w:hyperlink>
      <w:r>
        <w:rPr>
          <w:rFonts w:asciiTheme="minorHAnsi" w:hAnsiTheme="minorHAnsi" w:cs="Helvetica"/>
          <w:color w:val="333333"/>
          <w:shd w:val="clear" w:color="auto" w:fill="FFFFFF"/>
        </w:rPr>
        <w:t>)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στο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Ινστιτούτο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Μοριακής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Βιολογίας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Βιοτεχνολογίας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(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IMBB)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του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ΙΤΕ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ένωσαν τις δυνάμεις τους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για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εξηγήσουν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πώς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τα νευρικά κυκλώματα εμφανίζουν ευελιξία στις λειτουργίες δημιουργίας και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ανάκλησης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μνημών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.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μελέτη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που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δημοσιεύτηκε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στο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επιστημονικό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περιοδικό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proofErr w:type="spellStart"/>
      <w:r w:rsidRPr="00452E21">
        <w:rPr>
          <w:rFonts w:asciiTheme="minorHAnsi" w:hAnsiTheme="minorHAnsi" w:cs="Helvetica"/>
          <w:color w:val="333333"/>
          <w:shd w:val="clear" w:color="auto" w:fill="FFFFFF"/>
        </w:rPr>
        <w:t>Neuron</w:t>
      </w:r>
      <w:proofErr w:type="spellEnd"/>
      <w:r>
        <w:rPr>
          <w:rFonts w:asciiTheme="minorHAnsi" w:hAnsiTheme="minorHAnsi" w:cs="Helvetica"/>
          <w:color w:val="333333"/>
          <w:shd w:val="clear" w:color="auto" w:fill="FFFFFF"/>
        </w:rPr>
        <w:t>,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παρέχει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για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πρώτη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φορά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απτές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απ</w:t>
      </w:r>
      <w:r>
        <w:rPr>
          <w:rFonts w:asciiTheme="minorHAnsi" w:hAnsiTheme="minorHAnsi" w:cs="Helvetica"/>
          <w:color w:val="333333"/>
          <w:shd w:val="clear" w:color="auto" w:fill="FFFFFF"/>
        </w:rPr>
        <w:t>ο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δε</w:t>
      </w:r>
      <w:r>
        <w:rPr>
          <w:rFonts w:asciiTheme="minorHAnsi" w:hAnsiTheme="minorHAnsi" w:cs="Helvetica"/>
          <w:color w:val="333333"/>
          <w:shd w:val="clear" w:color="auto" w:fill="FFFFFF"/>
        </w:rPr>
        <w:t>ίξεις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ότι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ένας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συγκεκριμένος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τύπος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νευρώνων (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κυττάρων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του νευρικού συστήματος)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- </w:t>
      </w:r>
      <w:r>
        <w:rPr>
          <w:rFonts w:asciiTheme="minorHAnsi" w:hAnsiTheme="minorHAnsi" w:cs="Helvetica"/>
          <w:color w:val="333333"/>
          <w:shd w:val="clear" w:color="auto" w:fill="FFFFFF"/>
        </w:rPr>
        <w:t>οι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λεγόμεν</w:t>
      </w:r>
      <w:r>
        <w:rPr>
          <w:rFonts w:asciiTheme="minorHAnsi" w:hAnsiTheme="minorHAnsi" w:cs="Helvetica"/>
          <w:color w:val="333333"/>
          <w:shd w:val="clear" w:color="auto" w:fill="FFFFFF"/>
        </w:rPr>
        <w:t>οι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VIP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Helvetica"/>
          <w:color w:val="333333"/>
          <w:shd w:val="clear" w:color="auto" w:fill="FFFFFF"/>
        </w:rPr>
        <w:t>ενδονευρώνες</w:t>
      </w:r>
      <w:proofErr w:type="spellEnd"/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–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 xml:space="preserve">καθιστά </w:t>
      </w:r>
      <w:r>
        <w:rPr>
          <w:rFonts w:asciiTheme="minorHAnsi" w:hAnsiTheme="minorHAnsi" w:cs="Helvetica"/>
          <w:color w:val="333333"/>
          <w:shd w:val="clear" w:color="auto" w:fill="FFFFFF"/>
        </w:rPr>
        <w:t>την ευελιξία αυτή δυνατή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. </w:t>
      </w:r>
    </w:p>
    <w:p w:rsidR="00F737AC" w:rsidRDefault="00F737AC" w:rsidP="00F737AC">
      <w:pPr>
        <w:pStyle w:val="NormalWeb"/>
        <w:shd w:val="clear" w:color="auto" w:fill="FFFFFF"/>
        <w:spacing w:after="150"/>
        <w:jc w:val="both"/>
        <w:rPr>
          <w:rFonts w:asciiTheme="minorHAnsi" w:hAnsiTheme="minorHAnsi" w:cs="Helvetica"/>
          <w:color w:val="333333"/>
          <w:shd w:val="clear" w:color="auto" w:fill="FFFFFF"/>
        </w:rPr>
      </w:pPr>
      <w:r>
        <w:rPr>
          <w:rFonts w:asciiTheme="minorHAnsi" w:hAnsiTheme="minorHAnsi" w:cs="Helvetica"/>
          <w:color w:val="333333"/>
          <w:shd w:val="clear" w:color="auto" w:fill="FFFFFF"/>
        </w:rPr>
        <w:t>Πιο αναλυτικά, το κέντρο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του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εγκεφάλου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που ελέγχει τη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μάθηση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τη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μνήμη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είναι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ιππόκαμπος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, 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ο οποίος χωρίζεται ανατομικά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σε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ξεχωριστές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περιοχές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που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επεξεργάζονται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τις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εισερχόμενες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πληροφορίες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.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Για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μελέτη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αυτή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,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οι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ερευνητές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επικεντρώθηκαν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στην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περιοχή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CA1,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οποία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λειτουργεί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ως φάρος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εντοπισμού: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όταν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ένα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ποντίκι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ψάχνει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κάτι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,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όπως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νερό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ή τροφή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,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proofErr w:type="spellStart"/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νευρωνική</w:t>
      </w:r>
      <w:proofErr w:type="spellEnd"/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δραστηριότητα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της περιοχής αυξάνεται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καθώς το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ζώο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πλησιά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ζε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ι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στην περιοχή ενδιαφέροντος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>.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παρούσα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μελέτη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διερεύνησε τον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τρόπο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με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τον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οποίο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δραστηριότητα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της περιοχής </w:t>
      </w:r>
      <w:r>
        <w:rPr>
          <w:rFonts w:asciiTheme="minorHAnsi" w:hAnsiTheme="minorHAnsi" w:cs="Helvetica"/>
          <w:color w:val="333333"/>
          <w:shd w:val="clear" w:color="auto" w:fill="FFFFFF"/>
          <w:lang w:val="en-GB"/>
        </w:rPr>
        <w:t>CA</w:t>
      </w:r>
      <w:r w:rsidRPr="00EA351D">
        <w:rPr>
          <w:rFonts w:asciiTheme="minorHAnsi" w:hAnsiTheme="minorHAnsi" w:cs="Helvetica"/>
          <w:color w:val="333333"/>
          <w:shd w:val="clear" w:color="auto" w:fill="FFFFFF"/>
        </w:rPr>
        <w:t xml:space="preserve">1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αυξ</w:t>
      </w:r>
      <w:r>
        <w:rPr>
          <w:rFonts w:asciiTheme="minorHAnsi" w:hAnsiTheme="minorHAnsi" w:cs="Helvetica"/>
          <w:color w:val="333333"/>
          <w:shd w:val="clear" w:color="auto" w:fill="FFFFFF"/>
        </w:rPr>
        <w:t>άνεται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επιλεκτικά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καθώς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ζώο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πλησ</w:t>
      </w:r>
      <w:r>
        <w:rPr>
          <w:rFonts w:asciiTheme="minorHAnsi" w:hAnsiTheme="minorHAnsi" w:cs="Helvetica"/>
          <w:color w:val="333333"/>
          <w:shd w:val="clear" w:color="auto" w:fill="FFFFFF"/>
        </w:rPr>
        <w:t>ιάζει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την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περιοχή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ανταμοιβή</w:t>
      </w:r>
      <w:r>
        <w:rPr>
          <w:rFonts w:asciiTheme="minorHAnsi" w:hAnsiTheme="minorHAnsi" w:cs="Helvetica"/>
          <w:color w:val="333333"/>
          <w:shd w:val="clear" w:color="auto" w:fill="FFFFFF"/>
        </w:rPr>
        <w:t>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. </w:t>
      </w:r>
    </w:p>
    <w:p w:rsidR="00F737AC" w:rsidRPr="00452E21" w:rsidRDefault="00F737AC" w:rsidP="00F737AC">
      <w:pPr>
        <w:pStyle w:val="NormalWeb"/>
        <w:shd w:val="clear" w:color="auto" w:fill="FFFFFF"/>
        <w:spacing w:after="150"/>
        <w:jc w:val="both"/>
        <w:rPr>
          <w:rFonts w:asciiTheme="minorHAnsi" w:hAnsiTheme="minorHAnsi" w:cs="Helvetica"/>
          <w:color w:val="333333"/>
          <w:shd w:val="clear" w:color="auto" w:fill="FFFFFF"/>
        </w:rPr>
      </w:pP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Σε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γενικές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γραμμές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,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οι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νευρώνες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εμπίπτουν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σε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δύο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κατηγορίες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: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στους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διεγερτικ</w:t>
      </w:r>
      <w:r>
        <w:rPr>
          <w:rFonts w:asciiTheme="minorHAnsi" w:hAnsiTheme="minorHAnsi" w:cs="Helvetica"/>
          <w:color w:val="333333"/>
          <w:shd w:val="clear" w:color="auto" w:fill="FFFFFF"/>
        </w:rPr>
        <w:t>ούς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τους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ανασταλτικ</w:t>
      </w:r>
      <w:r>
        <w:rPr>
          <w:rFonts w:asciiTheme="minorHAnsi" w:hAnsiTheme="minorHAnsi" w:cs="Helvetica"/>
          <w:color w:val="333333"/>
          <w:shd w:val="clear" w:color="auto" w:fill="FFFFFF"/>
        </w:rPr>
        <w:t>ούς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.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Οι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διεγερτικοί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νευρώνες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είναι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γκάζι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του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εγκεφάλου: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τροφοδοτούν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δραστηριότητα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άλλων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νευρώνων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.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Οι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ανασταλτικοί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νευρώνες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,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εν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αντ</w:t>
      </w:r>
      <w:r>
        <w:rPr>
          <w:rFonts w:asciiTheme="minorHAnsi" w:hAnsiTheme="minorHAnsi" w:cs="Helvetica"/>
          <w:color w:val="333333"/>
          <w:shd w:val="clear" w:color="auto" w:fill="FFFFFF"/>
        </w:rPr>
        <w:t>ι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θ</w:t>
      </w:r>
      <w:r>
        <w:rPr>
          <w:rFonts w:asciiTheme="minorHAnsi" w:hAnsiTheme="minorHAnsi" w:cs="Helvetica"/>
          <w:color w:val="333333"/>
          <w:shd w:val="clear" w:color="auto" w:fill="FFFFFF"/>
        </w:rPr>
        <w:t>έσει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,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είναι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φρένα</w:t>
      </w:r>
      <w:r>
        <w:rPr>
          <w:rFonts w:asciiTheme="minorHAnsi" w:hAnsiTheme="minorHAnsi" w:cs="Helvetica"/>
          <w:color w:val="333333"/>
          <w:shd w:val="clear" w:color="auto" w:fill="FFFFFF"/>
        </w:rPr>
        <w:t>: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καταστέλλουν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νευρική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δραστηριότητα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των γειτονικών τους κυττάρων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>.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Η δραστηριότητα των ανασταλτικών νευρώνων της περιοχής </w:t>
      </w:r>
      <w:r>
        <w:rPr>
          <w:rFonts w:asciiTheme="minorHAnsi" w:hAnsiTheme="minorHAnsi" w:cs="Helvetica"/>
          <w:color w:val="333333"/>
          <w:shd w:val="clear" w:color="auto" w:fill="FFFFFF"/>
          <w:lang w:val="en-US"/>
        </w:rPr>
        <w:t>CA</w:t>
      </w:r>
      <w:r w:rsidRPr="00094389">
        <w:rPr>
          <w:rFonts w:asciiTheme="minorHAnsi" w:hAnsiTheme="minorHAnsi" w:cs="Helvetica"/>
          <w:color w:val="333333"/>
          <w:shd w:val="clear" w:color="auto" w:fill="FFFFFF"/>
        </w:rPr>
        <w:t>1 (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>VIP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Helvetica"/>
          <w:color w:val="333333"/>
          <w:shd w:val="clear" w:color="auto" w:fill="FFFFFF"/>
        </w:rPr>
        <w:t>ενδονευρώνες</w:t>
      </w:r>
      <w:proofErr w:type="spellEnd"/>
      <w:r>
        <w:rPr>
          <w:rFonts w:asciiTheme="minorHAnsi" w:hAnsiTheme="minorHAnsi" w:cs="Helvetica"/>
          <w:color w:val="333333"/>
          <w:shd w:val="clear" w:color="auto" w:fill="FFFFFF"/>
        </w:rPr>
        <w:t>) έχει ερευνηθεί στο παρελθόν μέσω ενός πειράματος κατά το οποίο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τα ποντίκια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έτρεχαν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σε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διάδρομους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όπου είχαν τοποθετηθεί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διάφορα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οπτικά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η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χ</w:t>
      </w:r>
      <w:r>
        <w:rPr>
          <w:rFonts w:asciiTheme="minorHAnsi" w:hAnsiTheme="minorHAnsi" w:cs="Helvetica"/>
          <w:color w:val="333333"/>
          <w:shd w:val="clear" w:color="auto" w:fill="FFFFFF"/>
        </w:rPr>
        <w:t>ητικά ερεθίσματα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, </w:t>
      </w:r>
      <w:r>
        <w:rPr>
          <w:rFonts w:asciiTheme="minorHAnsi" w:hAnsiTheme="minorHAnsi" w:cs="Helvetica"/>
          <w:color w:val="333333"/>
          <w:shd w:val="clear" w:color="auto" w:fill="FFFFFF"/>
        </w:rPr>
        <w:t>κάποια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γνωστά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στο ζώο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άλλα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εντελώς καινούργια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.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Σε ένα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δεύτερο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σετ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πειραμάτων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, </w:t>
      </w:r>
      <w:r>
        <w:rPr>
          <w:rFonts w:asciiTheme="minorHAnsi" w:hAnsiTheme="minorHAnsi" w:cs="Helvetica"/>
          <w:color w:val="333333"/>
          <w:shd w:val="clear" w:color="auto" w:fill="FFFFFF"/>
        </w:rPr>
        <w:t>τα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ποντ</w:t>
      </w:r>
      <w:r>
        <w:rPr>
          <w:rFonts w:asciiTheme="minorHAnsi" w:hAnsiTheme="minorHAnsi" w:cs="Helvetica"/>
          <w:color w:val="333333"/>
          <w:shd w:val="clear" w:color="auto" w:fill="FFFFFF"/>
        </w:rPr>
        <w:t>ίκια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είχαν ένα συγκεκριμένο στόχο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: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βρουν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μια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ανταμοιβή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νερού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που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είχε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τοποθετηθεί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σε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μια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προκαθορισμένη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τοποθεσία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κατά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μήκος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της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διαδρομής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που διένυαν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>.</w:t>
      </w:r>
      <w:r w:rsidRPr="00094389">
        <w:rPr>
          <w:rFonts w:asciiTheme="minorHAnsi" w:hAnsiTheme="minorHAnsi" w:cs="Helvetica" w:hint="eastAsi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Παρατηρήθηκε ότι 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δραστηριότητα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των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VIP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αυξανόταν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κατά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διάρκεια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των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δύο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πειραμάτων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: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πρώτα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καθώς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ζώο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εξερευνούσε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χωρίς κάποιο στόχο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έπειτα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κατά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διάρκεια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της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μάθησης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της θέσης της ανταμοιβής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.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αφαίρεση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μάλιστα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 xml:space="preserve">των </w:t>
      </w:r>
      <w:r>
        <w:rPr>
          <w:rFonts w:asciiTheme="minorHAnsi" w:hAnsiTheme="minorHAnsi" w:cs="Helvetica"/>
          <w:color w:val="333333"/>
          <w:shd w:val="clear" w:color="auto" w:fill="FFFFFF"/>
          <w:lang w:val="en-US"/>
        </w:rPr>
        <w:t>VIP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επηρέασε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την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ικανότητα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του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ζώου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μάθει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θέση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ανταμοιβής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.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Ωστόσο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,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μηχανισμός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με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τον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οποίο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επηρεάζουν την εκμάθηση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παρέμε</w:t>
      </w:r>
      <w:r>
        <w:rPr>
          <w:rFonts w:asciiTheme="minorHAnsi" w:hAnsiTheme="minorHAnsi" w:cs="Helvetica"/>
          <w:color w:val="333333"/>
          <w:shd w:val="clear" w:color="auto" w:fill="FFFFFF"/>
        </w:rPr>
        <w:t>νε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ασαφής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>.</w:t>
      </w:r>
    </w:p>
    <w:p w:rsidR="00F737AC" w:rsidRPr="00452E21" w:rsidRDefault="00F737AC" w:rsidP="00F737AC">
      <w:pPr>
        <w:pStyle w:val="NormalWeb"/>
        <w:shd w:val="clear" w:color="auto" w:fill="FFFFFF"/>
        <w:spacing w:after="150"/>
        <w:jc w:val="both"/>
        <w:rPr>
          <w:rFonts w:asciiTheme="minorHAnsi" w:hAnsiTheme="minorHAnsi" w:cs="Helvetica"/>
          <w:color w:val="333333"/>
          <w:shd w:val="clear" w:color="auto" w:fill="FFFFFF"/>
        </w:rPr>
      </w:pPr>
      <w:r>
        <w:rPr>
          <w:rFonts w:asciiTheme="minorHAnsi" w:hAnsiTheme="minorHAnsi" w:cs="Helvetica"/>
          <w:color w:val="333333"/>
          <w:shd w:val="clear" w:color="auto" w:fill="FFFFFF"/>
        </w:rPr>
        <w:lastRenderedPageBreak/>
        <w:t>Στην παρούσα δημοσίευση αποκαλύπτεται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ο τρόπος με τον οποίο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κύτταρα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VIP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επηρεάζουν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σε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μεγάλο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βαθμό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την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νευρική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δραστηριότητα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στην περιοχή 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CA1.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Συγκεκριμένα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,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υπάρχουν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δύο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τύποι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VIP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κυττάρων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: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αυτοί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που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αναστέλλουν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άμεσα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(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φρενάρ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ουν)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διεγερτικούς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νευρώνες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αυτοί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που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αναστέλλουν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άλλους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ανασταλτικούς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νευρώνες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που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στοχεύουν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διεγερτικά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κύτταρα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. 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αναστολή των ανασταλτικών κυττάρων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,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αποτελεί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έναν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έξυπνο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τρόπο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με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τον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οποίο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οι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διεγερτικοί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νευρώνες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μπορούν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-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έμμεσα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-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ενεργοποιηθούν</w:t>
      </w:r>
      <w:r>
        <w:rPr>
          <w:rFonts w:asciiTheme="minorHAnsi" w:hAnsiTheme="minorHAnsi" w:cs="Helvetica"/>
          <w:color w:val="333333"/>
          <w:shd w:val="clear" w:color="auto" w:fill="FFFFFF"/>
        </w:rPr>
        <w:t>, προσφέροντας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έναν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ευ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έλικτο τρόπο ρύθμισης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της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μάθησης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.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Ειδικά πειράματα διενεργήθηκαν από τον μεταδιδακτορικό ερευνητή του ΙΜΒΒ κ. Σπυρίδωνα </w:t>
      </w:r>
      <w:proofErr w:type="spellStart"/>
      <w:r>
        <w:rPr>
          <w:rFonts w:asciiTheme="minorHAnsi" w:hAnsiTheme="minorHAnsi" w:cs="Helvetica"/>
          <w:color w:val="333333"/>
          <w:shd w:val="clear" w:color="auto" w:fill="FFFFFF"/>
        </w:rPr>
        <w:t>Χαυλή</w:t>
      </w:r>
      <w:proofErr w:type="spellEnd"/>
      <w:r>
        <w:rPr>
          <w:rFonts w:asciiTheme="minorHAnsi" w:hAnsiTheme="minorHAnsi" w:cs="Helvetica"/>
          <w:color w:val="333333"/>
          <w:shd w:val="clear" w:color="auto" w:fill="FFFFFF"/>
        </w:rPr>
        <w:t xml:space="preserve"> και την μεταπτυχιακή φοιτήτρια στο εργαστήριο της Δρ. </w:t>
      </w:r>
      <w:proofErr w:type="spellStart"/>
      <w:r>
        <w:rPr>
          <w:rFonts w:asciiTheme="minorHAnsi" w:hAnsiTheme="minorHAnsi" w:cs="Helvetica"/>
          <w:color w:val="333333"/>
          <w:shd w:val="clear" w:color="auto" w:fill="FFFFFF"/>
        </w:rPr>
        <w:t>Ποϊράζη</w:t>
      </w:r>
      <w:proofErr w:type="spellEnd"/>
      <w:r>
        <w:rPr>
          <w:rFonts w:asciiTheme="minorHAnsi" w:hAnsiTheme="minorHAnsi" w:cs="Helvetica"/>
          <w:color w:val="333333"/>
          <w:shd w:val="clear" w:color="auto" w:fill="FFFFFF"/>
        </w:rPr>
        <w:t xml:space="preserve">, κα Ιωάννα </w:t>
      </w:r>
      <w:proofErr w:type="spellStart"/>
      <w:r>
        <w:rPr>
          <w:rFonts w:asciiTheme="minorHAnsi" w:hAnsiTheme="minorHAnsi" w:cs="Helvetica"/>
          <w:color w:val="333333"/>
          <w:shd w:val="clear" w:color="auto" w:fill="FFFFFF"/>
        </w:rPr>
        <w:t>Πανδή</w:t>
      </w:r>
      <w:proofErr w:type="spellEnd"/>
      <w:r>
        <w:rPr>
          <w:rFonts w:asciiTheme="minorHAnsi" w:hAnsiTheme="minorHAnsi" w:cs="Helvetica"/>
          <w:color w:val="333333"/>
          <w:shd w:val="clear" w:color="auto" w:fill="FFFFFF"/>
        </w:rPr>
        <w:t>.</w:t>
      </w:r>
      <w:r w:rsidRPr="004437A9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Τα αποτελέσματα της έρευνας αυτής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είναι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πιθανό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να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>αποτελέσουν εφαλτήριο για την περαιτέρω κατανόηση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hd w:val="clear" w:color="auto" w:fill="FFFFFF"/>
        </w:rPr>
        <w:t xml:space="preserve">των </w:t>
      </w:r>
      <w:r>
        <w:rPr>
          <w:rFonts w:asciiTheme="minorHAnsi" w:hAnsiTheme="minorHAnsi" w:cs="Helvetica" w:hint="eastAsia"/>
          <w:color w:val="333333"/>
          <w:shd w:val="clear" w:color="auto" w:fill="FFFFFF"/>
        </w:rPr>
        <w:t>δυσλειτουργ</w:t>
      </w:r>
      <w:r>
        <w:rPr>
          <w:rFonts w:asciiTheme="minorHAnsi" w:hAnsiTheme="minorHAnsi" w:cs="Helvetica"/>
          <w:color w:val="333333"/>
          <w:shd w:val="clear" w:color="auto" w:fill="FFFFFF"/>
        </w:rPr>
        <w:t>ιών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που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σχετίζονται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με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τη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Pr="00452E21">
        <w:rPr>
          <w:rFonts w:asciiTheme="minorHAnsi" w:hAnsiTheme="minorHAnsi" w:cs="Helvetica" w:hint="eastAsia"/>
          <w:color w:val="333333"/>
          <w:shd w:val="clear" w:color="auto" w:fill="FFFFFF"/>
        </w:rPr>
        <w:t>μνήμη</w:t>
      </w:r>
      <w:r w:rsidRPr="00452E21">
        <w:rPr>
          <w:rFonts w:asciiTheme="minorHAnsi" w:hAnsiTheme="minorHAnsi" w:cs="Helvetica"/>
          <w:color w:val="333333"/>
          <w:shd w:val="clear" w:color="auto" w:fill="FFFFFF"/>
        </w:rPr>
        <w:t>.</w:t>
      </w:r>
    </w:p>
    <w:p w:rsidR="00F737AC" w:rsidRPr="00452E21" w:rsidRDefault="00F737AC" w:rsidP="00F737AC">
      <w:pPr>
        <w:pStyle w:val="NormalWeb"/>
        <w:shd w:val="clear" w:color="auto" w:fill="FFFFFF"/>
        <w:spacing w:after="150"/>
        <w:jc w:val="both"/>
        <w:rPr>
          <w:rFonts w:asciiTheme="minorHAnsi" w:hAnsiTheme="minorHAnsi" w:cs="Helvetica"/>
          <w:color w:val="333333"/>
          <w:shd w:val="clear" w:color="auto" w:fill="FFFFFF"/>
        </w:rPr>
      </w:pPr>
    </w:p>
    <w:p w:rsidR="00F737AC" w:rsidRDefault="00F737AC" w:rsidP="00F737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  <w:shd w:val="clear" w:color="auto" w:fill="FFFFFF"/>
          <w:lang w:val="en-US"/>
        </w:rPr>
      </w:pPr>
      <w:r>
        <w:rPr>
          <w:rFonts w:asciiTheme="minorHAnsi" w:hAnsiTheme="minorHAnsi" w:cs="Helvetica"/>
          <w:b/>
          <w:color w:val="333333"/>
          <w:shd w:val="clear" w:color="auto" w:fill="FFFFFF"/>
        </w:rPr>
        <w:t>Πηγή</w:t>
      </w:r>
      <w:r w:rsidRPr="00810F98">
        <w:rPr>
          <w:rFonts w:asciiTheme="minorHAnsi" w:hAnsiTheme="minorHAnsi" w:cs="Helvetica"/>
          <w:b/>
          <w:color w:val="333333"/>
          <w:shd w:val="clear" w:color="auto" w:fill="FFFFFF"/>
          <w:lang w:val="en-US"/>
        </w:rPr>
        <w:t>:</w:t>
      </w:r>
    </w:p>
    <w:p w:rsidR="00F737AC" w:rsidRPr="002C3D83" w:rsidRDefault="00F737AC" w:rsidP="00F737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  <w:shd w:val="clear" w:color="auto" w:fill="FFFFFF"/>
          <w:lang w:val="en-US"/>
        </w:rPr>
      </w:pPr>
      <w:proofErr w:type="spellStart"/>
      <w:r w:rsidRPr="00810F98">
        <w:rPr>
          <w:rFonts w:asciiTheme="minorHAnsi" w:hAnsiTheme="minorHAnsi" w:cs="Helvetica"/>
          <w:color w:val="333333"/>
          <w:lang w:val="en-US"/>
        </w:rPr>
        <w:t>Gergely</w:t>
      </w:r>
      <w:proofErr w:type="spellEnd"/>
      <w:r w:rsidRPr="00810F98">
        <w:rPr>
          <w:rFonts w:asciiTheme="minorHAnsi" w:hAnsiTheme="minorHAnsi" w:cs="Helvetica"/>
          <w:color w:val="333333"/>
          <w:lang w:val="en-US"/>
        </w:rPr>
        <w:t xml:space="preserve"> </w:t>
      </w:r>
      <w:proofErr w:type="spellStart"/>
      <w:r w:rsidRPr="00810F98">
        <w:rPr>
          <w:rFonts w:asciiTheme="minorHAnsi" w:hAnsiTheme="minorHAnsi" w:cs="Helvetica"/>
          <w:color w:val="333333"/>
          <w:lang w:val="en-US"/>
        </w:rPr>
        <w:t>Farkas</w:t>
      </w:r>
      <w:proofErr w:type="spellEnd"/>
      <w:r w:rsidRPr="00810F98">
        <w:rPr>
          <w:rFonts w:asciiTheme="minorHAnsi" w:hAnsiTheme="minorHAnsi" w:cs="Helvetica"/>
          <w:color w:val="333333"/>
          <w:lang w:val="en-US"/>
        </w:rPr>
        <w:t xml:space="preserve"> </w:t>
      </w:r>
      <w:proofErr w:type="spellStart"/>
      <w:r w:rsidRPr="00810F98">
        <w:rPr>
          <w:rFonts w:asciiTheme="minorHAnsi" w:hAnsiTheme="minorHAnsi" w:cs="Helvetica"/>
          <w:color w:val="333333"/>
          <w:lang w:val="en-US"/>
        </w:rPr>
        <w:t>Turi</w:t>
      </w:r>
      <w:proofErr w:type="spellEnd"/>
      <w:r w:rsidRPr="00810F98">
        <w:rPr>
          <w:rFonts w:asciiTheme="minorHAnsi" w:hAnsiTheme="minorHAnsi" w:cs="Helvetica"/>
          <w:color w:val="333333"/>
          <w:lang w:val="en-US"/>
        </w:rPr>
        <w:t>, Wen-</w:t>
      </w:r>
      <w:proofErr w:type="spellStart"/>
      <w:r w:rsidRPr="00810F98">
        <w:rPr>
          <w:rFonts w:asciiTheme="minorHAnsi" w:hAnsiTheme="minorHAnsi" w:cs="Helvetica"/>
          <w:color w:val="333333"/>
          <w:lang w:val="en-US"/>
        </w:rPr>
        <w:t>Ke</w:t>
      </w:r>
      <w:proofErr w:type="spellEnd"/>
      <w:r w:rsidRPr="00810F98">
        <w:rPr>
          <w:rFonts w:asciiTheme="minorHAnsi" w:hAnsiTheme="minorHAnsi" w:cs="Helvetica"/>
          <w:color w:val="333333"/>
          <w:lang w:val="en-US"/>
        </w:rPr>
        <w:t xml:space="preserve"> Li, Spyridon </w:t>
      </w:r>
      <w:proofErr w:type="spellStart"/>
      <w:r w:rsidRPr="00810F98">
        <w:rPr>
          <w:rFonts w:asciiTheme="minorHAnsi" w:hAnsiTheme="minorHAnsi" w:cs="Helvetica"/>
          <w:color w:val="333333"/>
          <w:lang w:val="en-US"/>
        </w:rPr>
        <w:t>Chavlis</w:t>
      </w:r>
      <w:proofErr w:type="spellEnd"/>
      <w:r w:rsidRPr="00810F98">
        <w:rPr>
          <w:rFonts w:asciiTheme="minorHAnsi" w:hAnsiTheme="minorHAnsi" w:cs="Helvetica"/>
          <w:color w:val="333333"/>
          <w:lang w:val="en-US"/>
        </w:rPr>
        <w:t xml:space="preserve">, Ioanna </w:t>
      </w:r>
      <w:proofErr w:type="spellStart"/>
      <w:r w:rsidRPr="00810F98">
        <w:rPr>
          <w:rFonts w:asciiTheme="minorHAnsi" w:hAnsiTheme="minorHAnsi" w:cs="Helvetica"/>
          <w:color w:val="333333"/>
          <w:lang w:val="en-US"/>
        </w:rPr>
        <w:t>Pandi</w:t>
      </w:r>
      <w:proofErr w:type="spellEnd"/>
      <w:r w:rsidRPr="00810F98">
        <w:rPr>
          <w:rFonts w:asciiTheme="minorHAnsi" w:hAnsiTheme="minorHAnsi" w:cs="Helvetica"/>
          <w:color w:val="333333"/>
          <w:lang w:val="en-US"/>
        </w:rPr>
        <w:t xml:space="preserve">, Justin O’Hare, James Benjamin Priestley, Andres Daniel </w:t>
      </w:r>
      <w:proofErr w:type="spellStart"/>
      <w:r w:rsidRPr="00810F98">
        <w:rPr>
          <w:rFonts w:asciiTheme="minorHAnsi" w:hAnsiTheme="minorHAnsi" w:cs="Helvetica"/>
          <w:color w:val="333333"/>
          <w:lang w:val="en-US"/>
        </w:rPr>
        <w:t>Grosmark</w:t>
      </w:r>
      <w:proofErr w:type="spellEnd"/>
      <w:r w:rsidRPr="00810F98">
        <w:rPr>
          <w:rFonts w:asciiTheme="minorHAnsi" w:hAnsiTheme="minorHAnsi" w:cs="Helvetica"/>
          <w:color w:val="333333"/>
          <w:lang w:val="en-US"/>
        </w:rPr>
        <w:t xml:space="preserve">, </w:t>
      </w:r>
      <w:proofErr w:type="spellStart"/>
      <w:r w:rsidRPr="00810F98">
        <w:rPr>
          <w:rFonts w:asciiTheme="minorHAnsi" w:hAnsiTheme="minorHAnsi" w:cs="Helvetica"/>
          <w:color w:val="333333"/>
          <w:lang w:val="en-US"/>
        </w:rPr>
        <w:t>Zhenrui</w:t>
      </w:r>
      <w:proofErr w:type="spellEnd"/>
      <w:r w:rsidRPr="00810F98">
        <w:rPr>
          <w:rFonts w:asciiTheme="minorHAnsi" w:hAnsiTheme="minorHAnsi" w:cs="Helvetica"/>
          <w:color w:val="333333"/>
          <w:lang w:val="en-US"/>
        </w:rPr>
        <w:t xml:space="preserve"> Liao, Max </w:t>
      </w:r>
      <w:proofErr w:type="spellStart"/>
      <w:r w:rsidRPr="00810F98">
        <w:rPr>
          <w:rFonts w:asciiTheme="minorHAnsi" w:hAnsiTheme="minorHAnsi" w:cs="Helvetica"/>
          <w:color w:val="333333"/>
          <w:lang w:val="en-US"/>
        </w:rPr>
        <w:t>Ladow</w:t>
      </w:r>
      <w:proofErr w:type="spellEnd"/>
      <w:r w:rsidRPr="00810F98">
        <w:rPr>
          <w:rFonts w:asciiTheme="minorHAnsi" w:hAnsiTheme="minorHAnsi" w:cs="Helvetica"/>
          <w:color w:val="333333"/>
          <w:lang w:val="en-US"/>
        </w:rPr>
        <w:t xml:space="preserve">, Jeff Fang Zhang, Boris Valery </w:t>
      </w:r>
      <w:proofErr w:type="spellStart"/>
      <w:r w:rsidRPr="00810F98">
        <w:rPr>
          <w:rFonts w:asciiTheme="minorHAnsi" w:hAnsiTheme="minorHAnsi" w:cs="Helvetica"/>
          <w:color w:val="333333"/>
          <w:lang w:val="en-US"/>
        </w:rPr>
        <w:t>Zemelman</w:t>
      </w:r>
      <w:proofErr w:type="spellEnd"/>
      <w:r w:rsidRPr="00810F98">
        <w:rPr>
          <w:rFonts w:asciiTheme="minorHAnsi" w:hAnsiTheme="minorHAnsi" w:cs="Helvetica"/>
          <w:color w:val="333333"/>
          <w:lang w:val="en-US"/>
        </w:rPr>
        <w:t xml:space="preserve">, </w:t>
      </w:r>
      <w:proofErr w:type="spellStart"/>
      <w:r w:rsidRPr="00810F98">
        <w:rPr>
          <w:rFonts w:asciiTheme="minorHAnsi" w:hAnsiTheme="minorHAnsi" w:cs="Helvetica"/>
          <w:color w:val="333333"/>
          <w:lang w:val="en-US"/>
        </w:rPr>
        <w:t>Panayiota</w:t>
      </w:r>
      <w:proofErr w:type="spellEnd"/>
      <w:r w:rsidRPr="00810F98">
        <w:rPr>
          <w:rFonts w:asciiTheme="minorHAnsi" w:hAnsiTheme="minorHAnsi" w:cs="Helvetica"/>
          <w:color w:val="333333"/>
          <w:lang w:val="en-US"/>
        </w:rPr>
        <w:t xml:space="preserve"> Poirazi, Attila </w:t>
      </w:r>
      <w:proofErr w:type="spellStart"/>
      <w:r w:rsidRPr="00810F98">
        <w:rPr>
          <w:rFonts w:asciiTheme="minorHAnsi" w:hAnsiTheme="minorHAnsi" w:cs="Helvetica"/>
          <w:color w:val="333333"/>
          <w:lang w:val="en-US"/>
        </w:rPr>
        <w:t>Losonczy</w:t>
      </w:r>
      <w:proofErr w:type="spellEnd"/>
      <w:r w:rsidRPr="00810F98">
        <w:rPr>
          <w:rFonts w:asciiTheme="minorHAnsi" w:hAnsiTheme="minorHAnsi" w:cs="Helvetica"/>
          <w:color w:val="333333"/>
          <w:lang w:val="en-US"/>
        </w:rPr>
        <w:t xml:space="preserve">, </w:t>
      </w:r>
      <w:r w:rsidRPr="00810F98">
        <w:rPr>
          <w:rFonts w:asciiTheme="minorHAnsi" w:hAnsiTheme="minorHAnsi" w:cs="Helvetica"/>
          <w:b/>
          <w:color w:val="333333"/>
          <w:lang w:val="en-US"/>
        </w:rPr>
        <w:t>Vasoactive Intestinal Polypeptide-Expressing Interneurons in the Hippocampus Support Goal-Oriented Spatial Learning</w:t>
      </w:r>
      <w:r w:rsidRPr="00810F98">
        <w:rPr>
          <w:rFonts w:asciiTheme="minorHAnsi" w:hAnsiTheme="minorHAnsi" w:cs="Helvetica"/>
          <w:color w:val="333333"/>
          <w:lang w:val="en-US"/>
        </w:rPr>
        <w:t>, Neuron, 2019.</w:t>
      </w:r>
    </w:p>
    <w:sdt>
      <w:sdtPr>
        <w:rPr>
          <w:rStyle w:val="moreinfo"/>
          <w:b/>
          <w:sz w:val="24"/>
        </w:rPr>
        <w:alias w:val="more info"/>
        <w:tag w:val="more info"/>
        <w:id w:val="-1279245779"/>
        <w:placeholder>
          <w:docPart w:val="4F5BC3F9B7DC4A61B7169111B4D06B4D"/>
        </w:placeholder>
      </w:sdtPr>
      <w:sdtEndPr>
        <w:rPr>
          <w:rStyle w:val="DefaultParagraphFont"/>
          <w:sz w:val="22"/>
        </w:rPr>
      </w:sdtEndPr>
      <w:sdtContent>
        <w:p w:rsidR="00F737AC" w:rsidRPr="00F737AC" w:rsidRDefault="00F737AC" w:rsidP="00F737AC">
          <w:pPr>
            <w:rPr>
              <w:rStyle w:val="moreinfo"/>
              <w:b/>
              <w:sz w:val="24"/>
              <w:lang w:val="el-GR"/>
            </w:rPr>
          </w:pPr>
          <w:r w:rsidRPr="00F737AC">
            <w:rPr>
              <w:rStyle w:val="moreinfo"/>
              <w:b/>
              <w:sz w:val="24"/>
              <w:lang w:val="el-GR"/>
            </w:rPr>
            <w:t>Περισσότερες πληροφορίες:</w:t>
          </w:r>
        </w:p>
        <w:p w:rsidR="00F737AC" w:rsidRPr="00F737AC" w:rsidRDefault="00F737AC" w:rsidP="00F737AC">
          <w:pPr>
            <w:autoSpaceDE w:val="0"/>
            <w:autoSpaceDN w:val="0"/>
            <w:adjustRightInd w:val="0"/>
            <w:rPr>
              <w:rFonts w:eastAsia="Calibri" w:cs="Calibri-Bold"/>
              <w:b/>
              <w:bCs/>
              <w:color w:val="000000"/>
              <w:lang w:val="el-GR"/>
            </w:rPr>
          </w:pPr>
          <w:r w:rsidRPr="00F737AC">
            <w:rPr>
              <w:rFonts w:eastAsia="Calibri" w:cs="Calibri"/>
              <w:color w:val="000000"/>
              <w:lang w:val="el-GR"/>
            </w:rPr>
            <w:t>Για περισσότερες πληροφορίες, επικοινωνήστε με την Δρ. Παναγιώτα Ποϊράζη</w:t>
          </w:r>
        </w:p>
        <w:p w:rsidR="00F737AC" w:rsidRPr="00F737AC" w:rsidRDefault="00F737AC" w:rsidP="00F737AC">
          <w:pPr>
            <w:autoSpaceDE w:val="0"/>
            <w:autoSpaceDN w:val="0"/>
            <w:adjustRightInd w:val="0"/>
            <w:rPr>
              <w:rFonts w:eastAsia="Calibri" w:cs="Calibri"/>
              <w:color w:val="000000"/>
              <w:lang w:val="el-GR"/>
            </w:rPr>
          </w:pPr>
          <w:r w:rsidRPr="00F737AC">
            <w:rPr>
              <w:rFonts w:eastAsia="Calibri" w:cs="Calibri"/>
              <w:color w:val="000000"/>
              <w:lang w:val="el-GR"/>
            </w:rPr>
            <w:t xml:space="preserve">Διευθύντρια Ερευνών, </w:t>
          </w:r>
          <w:r w:rsidRPr="00810F98">
            <w:rPr>
              <w:rFonts w:eastAsia="Calibri" w:cs="Calibri"/>
              <w:color w:val="000000"/>
            </w:rPr>
            <w:t>IMBB</w:t>
          </w:r>
          <w:r w:rsidRPr="00F737AC">
            <w:rPr>
              <w:rFonts w:eastAsia="Calibri" w:cs="Calibri"/>
              <w:color w:val="000000"/>
              <w:lang w:val="el-GR"/>
            </w:rPr>
            <w:t>‐ΙΤΕ</w:t>
          </w:r>
        </w:p>
        <w:p w:rsidR="00F737AC" w:rsidRPr="00810F98" w:rsidRDefault="00F737AC" w:rsidP="00F737AC">
          <w:pPr>
            <w:autoSpaceDE w:val="0"/>
            <w:autoSpaceDN w:val="0"/>
            <w:adjustRightInd w:val="0"/>
            <w:rPr>
              <w:rFonts w:eastAsia="Calibri" w:cs="Calibri"/>
              <w:color w:val="0000FF"/>
            </w:rPr>
          </w:pPr>
          <w:r w:rsidRPr="00810F98">
            <w:rPr>
              <w:rFonts w:eastAsia="Calibri" w:cs="Calibri"/>
              <w:color w:val="000000"/>
            </w:rPr>
            <w:t xml:space="preserve">Email: </w:t>
          </w:r>
          <w:hyperlink r:id="rId9" w:history="1">
            <w:r w:rsidRPr="00810F98">
              <w:rPr>
                <w:rFonts w:eastAsia="Calibri" w:cs="Calibri"/>
                <w:color w:val="0000FF"/>
                <w:u w:val="single"/>
              </w:rPr>
              <w:t>poirazi@imbb.forth.gr</w:t>
            </w:r>
          </w:hyperlink>
          <w:r w:rsidRPr="00810F98">
            <w:rPr>
              <w:rFonts w:eastAsia="Calibri" w:cs="Calibri"/>
              <w:color w:val="0000FF"/>
            </w:rPr>
            <w:t xml:space="preserve"> </w:t>
          </w:r>
          <w:r w:rsidRPr="00810F98">
            <w:rPr>
              <w:rFonts w:eastAsia="Calibri" w:cs="Calibri"/>
              <w:color w:val="000000"/>
            </w:rPr>
            <w:t xml:space="preserve">| </w:t>
          </w:r>
          <w:proofErr w:type="spellStart"/>
          <w:r>
            <w:rPr>
              <w:rFonts w:eastAsia="Calibri" w:cs="Calibri"/>
              <w:color w:val="000000"/>
            </w:rPr>
            <w:t>Τηλ</w:t>
          </w:r>
          <w:proofErr w:type="spellEnd"/>
          <w:r w:rsidRPr="00810F98">
            <w:rPr>
              <w:rFonts w:eastAsia="Calibri" w:cs="Calibri"/>
              <w:color w:val="000000"/>
            </w:rPr>
            <w:t>.: +30 2810391139</w:t>
          </w:r>
        </w:p>
        <w:p w:rsidR="00F737AC" w:rsidRPr="00F737AC" w:rsidRDefault="00F737AC" w:rsidP="00F737AC">
          <w:pPr>
            <w:rPr>
              <w:rFonts w:eastAsia="Calibri" w:cs="Calibri"/>
              <w:color w:val="000000"/>
              <w:lang w:val="el-GR"/>
            </w:rPr>
          </w:pPr>
          <w:r w:rsidRPr="00F737AC">
            <w:rPr>
              <w:rFonts w:eastAsia="Calibri" w:cs="Calibri"/>
              <w:color w:val="000000"/>
              <w:lang w:val="el-GR"/>
            </w:rPr>
            <w:t xml:space="preserve">Σχετικοί σύνδεσμοι: </w:t>
          </w:r>
          <w:hyperlink r:id="rId10" w:history="1">
            <w:r w:rsidRPr="00810F98">
              <w:rPr>
                <w:rStyle w:val="Hyperlink"/>
                <w:rFonts w:eastAsia="Calibri" w:cs="Calibri"/>
              </w:rPr>
              <w:t>https</w:t>
            </w:r>
            <w:r w:rsidRPr="00F737AC">
              <w:rPr>
                <w:rStyle w:val="Hyperlink"/>
                <w:rFonts w:eastAsia="Calibri" w:cs="Calibri"/>
                <w:lang w:val="el-GR"/>
              </w:rPr>
              <w:t>://</w:t>
            </w:r>
            <w:r w:rsidRPr="00810F98">
              <w:rPr>
                <w:rStyle w:val="Hyperlink"/>
                <w:rFonts w:eastAsia="Calibri" w:cs="Calibri"/>
              </w:rPr>
              <w:t>www</w:t>
            </w:r>
            <w:r w:rsidRPr="00F737AC">
              <w:rPr>
                <w:rStyle w:val="Hyperlink"/>
                <w:rFonts w:eastAsia="Calibri" w:cs="Calibri"/>
                <w:lang w:val="el-GR"/>
              </w:rPr>
              <w:t>.</w:t>
            </w:r>
            <w:r w:rsidRPr="00810F98">
              <w:rPr>
                <w:rStyle w:val="Hyperlink"/>
                <w:rFonts w:eastAsia="Calibri" w:cs="Calibri"/>
              </w:rPr>
              <w:t>cell</w:t>
            </w:r>
            <w:r w:rsidRPr="00F737AC">
              <w:rPr>
                <w:rStyle w:val="Hyperlink"/>
                <w:rFonts w:eastAsia="Calibri" w:cs="Calibri"/>
                <w:lang w:val="el-GR"/>
              </w:rPr>
              <w:t>.</w:t>
            </w:r>
            <w:r w:rsidRPr="00810F98">
              <w:rPr>
                <w:rStyle w:val="Hyperlink"/>
                <w:rFonts w:eastAsia="Calibri" w:cs="Calibri"/>
              </w:rPr>
              <w:t>com</w:t>
            </w:r>
            <w:r w:rsidRPr="00F737AC">
              <w:rPr>
                <w:rStyle w:val="Hyperlink"/>
                <w:rFonts w:eastAsia="Calibri" w:cs="Calibri"/>
                <w:lang w:val="el-GR"/>
              </w:rPr>
              <w:t>/</w:t>
            </w:r>
            <w:r w:rsidRPr="00810F98">
              <w:rPr>
                <w:rStyle w:val="Hyperlink"/>
                <w:rFonts w:eastAsia="Calibri" w:cs="Calibri"/>
              </w:rPr>
              <w:t>neuron</w:t>
            </w:r>
            <w:r w:rsidRPr="00F737AC">
              <w:rPr>
                <w:rStyle w:val="Hyperlink"/>
                <w:rFonts w:eastAsia="Calibri" w:cs="Calibri"/>
                <w:lang w:val="el-GR"/>
              </w:rPr>
              <w:t>/</w:t>
            </w:r>
            <w:r w:rsidRPr="00810F98">
              <w:rPr>
                <w:rStyle w:val="Hyperlink"/>
                <w:rFonts w:eastAsia="Calibri" w:cs="Calibri"/>
              </w:rPr>
              <w:t>fulltext</w:t>
            </w:r>
            <w:r w:rsidRPr="00F737AC">
              <w:rPr>
                <w:rStyle w:val="Hyperlink"/>
                <w:rFonts w:eastAsia="Calibri" w:cs="Calibri"/>
                <w:lang w:val="el-GR"/>
              </w:rPr>
              <w:t>/</w:t>
            </w:r>
            <w:r w:rsidRPr="00810F98">
              <w:rPr>
                <w:rStyle w:val="Hyperlink"/>
                <w:rFonts w:eastAsia="Calibri" w:cs="Calibri"/>
              </w:rPr>
              <w:t>S</w:t>
            </w:r>
            <w:r w:rsidRPr="00F737AC">
              <w:rPr>
                <w:rStyle w:val="Hyperlink"/>
                <w:rFonts w:eastAsia="Calibri" w:cs="Calibri"/>
                <w:lang w:val="el-GR"/>
              </w:rPr>
              <w:t>0896-6273(19)30010-8</w:t>
            </w:r>
          </w:hyperlink>
          <w:r w:rsidRPr="00F737AC">
            <w:rPr>
              <w:rFonts w:eastAsia="Calibri" w:cs="Calibri"/>
              <w:color w:val="000000"/>
              <w:lang w:val="el-GR"/>
            </w:rPr>
            <w:t xml:space="preserve"> </w:t>
          </w:r>
          <w:hyperlink r:id="rId11" w:history="1">
            <w:r w:rsidRPr="00810F98">
              <w:rPr>
                <w:rStyle w:val="Hyperlink"/>
                <w:rFonts w:eastAsia="Calibri" w:cs="Calibri"/>
              </w:rPr>
              <w:t>https</w:t>
            </w:r>
            <w:r w:rsidRPr="00F737AC">
              <w:rPr>
                <w:rStyle w:val="Hyperlink"/>
                <w:rFonts w:eastAsia="Calibri" w:cs="Calibri"/>
                <w:lang w:val="el-GR"/>
              </w:rPr>
              <w:t>://</w:t>
            </w:r>
            <w:r w:rsidRPr="00810F98">
              <w:rPr>
                <w:rStyle w:val="Hyperlink"/>
                <w:rFonts w:eastAsia="Calibri" w:cs="Calibri"/>
              </w:rPr>
              <w:t>www</w:t>
            </w:r>
            <w:r w:rsidRPr="00F737AC">
              <w:rPr>
                <w:rStyle w:val="Hyperlink"/>
                <w:rFonts w:eastAsia="Calibri" w:cs="Calibri"/>
                <w:lang w:val="el-GR"/>
              </w:rPr>
              <w:t>.</w:t>
            </w:r>
            <w:r w:rsidRPr="00810F98">
              <w:rPr>
                <w:rStyle w:val="Hyperlink"/>
                <w:rFonts w:eastAsia="Calibri" w:cs="Calibri"/>
              </w:rPr>
              <w:t>sciencedirect</w:t>
            </w:r>
            <w:r w:rsidRPr="00F737AC">
              <w:rPr>
                <w:rStyle w:val="Hyperlink"/>
                <w:rFonts w:eastAsia="Calibri" w:cs="Calibri"/>
                <w:lang w:val="el-GR"/>
              </w:rPr>
              <w:t>.</w:t>
            </w:r>
            <w:r w:rsidRPr="00810F98">
              <w:rPr>
                <w:rStyle w:val="Hyperlink"/>
                <w:rFonts w:eastAsia="Calibri" w:cs="Calibri"/>
              </w:rPr>
              <w:t>com</w:t>
            </w:r>
            <w:r w:rsidRPr="00F737AC">
              <w:rPr>
                <w:rStyle w:val="Hyperlink"/>
                <w:rFonts w:eastAsia="Calibri" w:cs="Calibri"/>
                <w:lang w:val="el-GR"/>
              </w:rPr>
              <w:t>/</w:t>
            </w:r>
            <w:r w:rsidRPr="00810F98">
              <w:rPr>
                <w:rStyle w:val="Hyperlink"/>
                <w:rFonts w:eastAsia="Calibri" w:cs="Calibri"/>
              </w:rPr>
              <w:t>science</w:t>
            </w:r>
            <w:r w:rsidRPr="00F737AC">
              <w:rPr>
                <w:rStyle w:val="Hyperlink"/>
                <w:rFonts w:eastAsia="Calibri" w:cs="Calibri"/>
                <w:lang w:val="el-GR"/>
              </w:rPr>
              <w:t>/</w:t>
            </w:r>
            <w:r w:rsidRPr="00810F98">
              <w:rPr>
                <w:rStyle w:val="Hyperlink"/>
                <w:rFonts w:eastAsia="Calibri" w:cs="Calibri"/>
              </w:rPr>
              <w:t>article</w:t>
            </w:r>
            <w:r w:rsidRPr="00F737AC">
              <w:rPr>
                <w:rStyle w:val="Hyperlink"/>
                <w:rFonts w:eastAsia="Calibri" w:cs="Calibri"/>
                <w:lang w:val="el-GR"/>
              </w:rPr>
              <w:t>/</w:t>
            </w:r>
            <w:r w:rsidRPr="00810F98">
              <w:rPr>
                <w:rStyle w:val="Hyperlink"/>
                <w:rFonts w:eastAsia="Calibri" w:cs="Calibri"/>
              </w:rPr>
              <w:t>pii</w:t>
            </w:r>
            <w:r w:rsidRPr="00F737AC">
              <w:rPr>
                <w:rStyle w:val="Hyperlink"/>
                <w:rFonts w:eastAsia="Calibri" w:cs="Calibri"/>
                <w:lang w:val="el-GR"/>
              </w:rPr>
              <w:t>/</w:t>
            </w:r>
            <w:r w:rsidRPr="00810F98">
              <w:rPr>
                <w:rStyle w:val="Hyperlink"/>
                <w:rFonts w:eastAsia="Calibri" w:cs="Calibri"/>
              </w:rPr>
              <w:t>S</w:t>
            </w:r>
            <w:r w:rsidRPr="00F737AC">
              <w:rPr>
                <w:rStyle w:val="Hyperlink"/>
                <w:rFonts w:eastAsia="Calibri" w:cs="Calibri"/>
                <w:lang w:val="el-GR"/>
              </w:rPr>
              <w:t>0896627319300108?</w:t>
            </w:r>
            <w:r w:rsidRPr="00810F98">
              <w:rPr>
                <w:rStyle w:val="Hyperlink"/>
                <w:rFonts w:eastAsia="Calibri" w:cs="Calibri"/>
              </w:rPr>
              <w:t>via</w:t>
            </w:r>
            <w:r w:rsidRPr="00F737AC">
              <w:rPr>
                <w:rStyle w:val="Hyperlink"/>
                <w:rFonts w:eastAsia="Calibri" w:cs="Calibri"/>
                <w:lang w:val="el-GR"/>
              </w:rPr>
              <w:t>%3</w:t>
            </w:r>
            <w:r w:rsidRPr="00810F98">
              <w:rPr>
                <w:rStyle w:val="Hyperlink"/>
                <w:rFonts w:eastAsia="Calibri" w:cs="Calibri"/>
              </w:rPr>
              <w:t>Dihub</w:t>
            </w:r>
          </w:hyperlink>
          <w:r w:rsidRPr="00F737AC">
            <w:rPr>
              <w:rFonts w:eastAsia="Calibri" w:cs="Calibri"/>
              <w:color w:val="000000"/>
              <w:lang w:val="el-GR"/>
            </w:rPr>
            <w:t xml:space="preserve"> &amp; </w:t>
          </w:r>
          <w:hyperlink r:id="rId12" w:history="1">
            <w:r w:rsidRPr="00810F98">
              <w:rPr>
                <w:rFonts w:eastAsia="Calibri" w:cs="Calibri"/>
                <w:color w:val="0000FF"/>
                <w:u w:val="single"/>
              </w:rPr>
              <w:t>www</w:t>
            </w:r>
            <w:r w:rsidRPr="00F737AC">
              <w:rPr>
                <w:rFonts w:eastAsia="Calibri" w:cs="Calibri"/>
                <w:color w:val="0000FF"/>
                <w:u w:val="single"/>
                <w:lang w:val="el-GR"/>
              </w:rPr>
              <w:t>.</w:t>
            </w:r>
            <w:r w:rsidRPr="00810F98">
              <w:rPr>
                <w:rFonts w:eastAsia="Calibri" w:cs="Calibri"/>
                <w:color w:val="0000FF"/>
                <w:u w:val="single"/>
              </w:rPr>
              <w:t>dendrites</w:t>
            </w:r>
            <w:r w:rsidRPr="00F737AC">
              <w:rPr>
                <w:rFonts w:eastAsia="Calibri" w:cs="Calibri"/>
                <w:color w:val="0000FF"/>
                <w:u w:val="single"/>
                <w:lang w:val="el-GR"/>
              </w:rPr>
              <w:t>.</w:t>
            </w:r>
            <w:r w:rsidRPr="00810F98">
              <w:rPr>
                <w:rFonts w:eastAsia="Calibri" w:cs="Calibri"/>
                <w:color w:val="0000FF"/>
                <w:u w:val="single"/>
              </w:rPr>
              <w:t>gr</w:t>
            </w:r>
          </w:hyperlink>
        </w:p>
        <w:p w:rsidR="000C30EE" w:rsidRPr="000C30EE" w:rsidRDefault="00F737AC" w:rsidP="00F737AC">
          <w:pPr>
            <w:rPr>
              <w:rFonts w:cstheme="minorHAnsi"/>
            </w:rPr>
          </w:pPr>
        </w:p>
      </w:sdtContent>
    </w:sdt>
    <w:bookmarkStart w:id="0" w:name="_GoBack" w:displacedByCustomXml="prev"/>
    <w:bookmarkEnd w:id="0" w:displacedByCustomXml="prev"/>
    <w:sectPr w:rsidR="000C30EE" w:rsidRPr="000C30EE" w:rsidSect="001B0C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9E" w:rsidRDefault="00DE369E" w:rsidP="001B0C86">
      <w:pPr>
        <w:spacing w:after="0" w:line="240" w:lineRule="auto"/>
      </w:pPr>
      <w:r>
        <w:separator/>
      </w:r>
    </w:p>
  </w:endnote>
  <w:endnote w:type="continuationSeparator" w:id="0">
    <w:p w:rsidR="00DE369E" w:rsidRDefault="00DE369E" w:rsidP="001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96" w:rsidRDefault="00F46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96" w:rsidRDefault="00F46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-464820</wp:posOffset>
          </wp:positionV>
          <wp:extent cx="7568565" cy="1425575"/>
          <wp:effectExtent l="19050" t="0" r="0" b="0"/>
          <wp:wrapTight wrapText="bothSides">
            <wp:wrapPolygon edited="0">
              <wp:start x="-54" y="0"/>
              <wp:lineTo x="-54" y="21359"/>
              <wp:lineTo x="21584" y="21359"/>
              <wp:lineTo x="21584" y="0"/>
              <wp:lineTo x="-54" y="0"/>
            </wp:wrapPolygon>
          </wp:wrapTight>
          <wp:docPr id="2" name="Picture 1" descr="CA_foot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footer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C86" w:rsidRDefault="001B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9E" w:rsidRDefault="00DE369E" w:rsidP="001B0C86">
      <w:pPr>
        <w:spacing w:after="0" w:line="240" w:lineRule="auto"/>
      </w:pPr>
      <w:r>
        <w:separator/>
      </w:r>
    </w:p>
  </w:footnote>
  <w:footnote w:type="continuationSeparator" w:id="0">
    <w:p w:rsidR="00DE369E" w:rsidRDefault="00DE369E" w:rsidP="001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96" w:rsidRDefault="00F46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685C5688AC024506884496CA22BBEDAC"/>
      </w:placeholder>
      <w:temporary/>
      <w:showingPlcHdr/>
    </w:sdtPr>
    <w:sdtEndPr/>
    <w:sdtContent>
      <w:p w:rsidR="001B0C86" w:rsidRDefault="001B0C86">
        <w:pPr>
          <w:pStyle w:val="Header"/>
        </w:pPr>
        <w:r>
          <w:t>[Type text]</w:t>
        </w:r>
      </w:p>
    </w:sdtContent>
  </w:sdt>
  <w:p w:rsidR="001B0C86" w:rsidRDefault="001B0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-450850</wp:posOffset>
          </wp:positionV>
          <wp:extent cx="7552055" cy="1425575"/>
          <wp:effectExtent l="19050" t="0" r="0" b="0"/>
          <wp:wrapTight wrapText="bothSides">
            <wp:wrapPolygon edited="0">
              <wp:start x="-54" y="0"/>
              <wp:lineTo x="-54" y="21359"/>
              <wp:lineTo x="21576" y="21359"/>
              <wp:lineTo x="21576" y="0"/>
              <wp:lineTo x="-54" y="0"/>
            </wp:wrapPolygon>
          </wp:wrapTight>
          <wp:docPr id="1" name="Picture 0" descr="CA_header MONO IT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header MONO ITE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9A"/>
    <w:rsid w:val="00000772"/>
    <w:rsid w:val="00031E1C"/>
    <w:rsid w:val="00076596"/>
    <w:rsid w:val="000B40E4"/>
    <w:rsid w:val="000C30EE"/>
    <w:rsid w:val="001017D7"/>
    <w:rsid w:val="001440D9"/>
    <w:rsid w:val="001B0C86"/>
    <w:rsid w:val="001B5CAF"/>
    <w:rsid w:val="00263126"/>
    <w:rsid w:val="002638F8"/>
    <w:rsid w:val="00295ACF"/>
    <w:rsid w:val="002B05A9"/>
    <w:rsid w:val="00335C9A"/>
    <w:rsid w:val="003647D2"/>
    <w:rsid w:val="003E5E09"/>
    <w:rsid w:val="0040261E"/>
    <w:rsid w:val="00420073"/>
    <w:rsid w:val="004629A7"/>
    <w:rsid w:val="0048164F"/>
    <w:rsid w:val="00493599"/>
    <w:rsid w:val="004F6E49"/>
    <w:rsid w:val="00554711"/>
    <w:rsid w:val="00560B64"/>
    <w:rsid w:val="00592048"/>
    <w:rsid w:val="006132E6"/>
    <w:rsid w:val="00674D6B"/>
    <w:rsid w:val="00684377"/>
    <w:rsid w:val="006D303C"/>
    <w:rsid w:val="00706671"/>
    <w:rsid w:val="00725010"/>
    <w:rsid w:val="007621D3"/>
    <w:rsid w:val="0083582A"/>
    <w:rsid w:val="008A7551"/>
    <w:rsid w:val="008E152B"/>
    <w:rsid w:val="00926163"/>
    <w:rsid w:val="00971FEA"/>
    <w:rsid w:val="00987DE3"/>
    <w:rsid w:val="00A1049D"/>
    <w:rsid w:val="00A127CE"/>
    <w:rsid w:val="00A1380D"/>
    <w:rsid w:val="00A16E77"/>
    <w:rsid w:val="00A90726"/>
    <w:rsid w:val="00AA7A3B"/>
    <w:rsid w:val="00AD0637"/>
    <w:rsid w:val="00AE0112"/>
    <w:rsid w:val="00B00927"/>
    <w:rsid w:val="00B05B1A"/>
    <w:rsid w:val="00B2777B"/>
    <w:rsid w:val="00B31202"/>
    <w:rsid w:val="00B36E78"/>
    <w:rsid w:val="00BA62C7"/>
    <w:rsid w:val="00BF7DD5"/>
    <w:rsid w:val="00C240EB"/>
    <w:rsid w:val="00C745C9"/>
    <w:rsid w:val="00C9113F"/>
    <w:rsid w:val="00C9180A"/>
    <w:rsid w:val="00CA339F"/>
    <w:rsid w:val="00CD2D38"/>
    <w:rsid w:val="00CE50A7"/>
    <w:rsid w:val="00D035F0"/>
    <w:rsid w:val="00D30A7D"/>
    <w:rsid w:val="00D7488A"/>
    <w:rsid w:val="00DA3644"/>
    <w:rsid w:val="00DA42DB"/>
    <w:rsid w:val="00DB6E82"/>
    <w:rsid w:val="00DC190D"/>
    <w:rsid w:val="00DC30B7"/>
    <w:rsid w:val="00DD52EA"/>
    <w:rsid w:val="00DE369E"/>
    <w:rsid w:val="00E105B0"/>
    <w:rsid w:val="00E651F4"/>
    <w:rsid w:val="00EA58EA"/>
    <w:rsid w:val="00EE0674"/>
    <w:rsid w:val="00F01574"/>
    <w:rsid w:val="00F45217"/>
    <w:rsid w:val="00F46696"/>
    <w:rsid w:val="00F60350"/>
    <w:rsid w:val="00F737AC"/>
    <w:rsid w:val="00F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94440-BF39-4BE8-B8D5-3BB31891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49"/>
  </w:style>
  <w:style w:type="paragraph" w:styleId="Heading1">
    <w:name w:val="heading 1"/>
    <w:basedOn w:val="Normal"/>
    <w:next w:val="Normal"/>
    <w:link w:val="Heading1Char"/>
    <w:qFormat/>
    <w:rsid w:val="00F737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86"/>
  </w:style>
  <w:style w:type="paragraph" w:styleId="Footer">
    <w:name w:val="footer"/>
    <w:basedOn w:val="Normal"/>
    <w:link w:val="Foot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86"/>
  </w:style>
  <w:style w:type="character" w:customStyle="1" w:styleId="apple-converted-space">
    <w:name w:val="apple-converted-space"/>
    <w:basedOn w:val="DefaultParagraphFont"/>
    <w:rsid w:val="00D7488A"/>
  </w:style>
  <w:style w:type="paragraph" w:customStyle="1" w:styleId="Default">
    <w:name w:val="Default"/>
    <w:rsid w:val="0098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fontstyle01">
    <w:name w:val="fontstyle01"/>
    <w:basedOn w:val="DefaultParagraphFont"/>
    <w:rsid w:val="000C30E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C30EE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0C30EE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73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NormalWeb">
    <w:name w:val="Normal (Web)"/>
    <w:basedOn w:val="Normal"/>
    <w:uiPriority w:val="99"/>
    <w:unhideWhenUsed/>
    <w:rsid w:val="00F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moreinfo">
    <w:name w:val="more info"/>
    <w:basedOn w:val="DefaultParagraphFont"/>
    <w:uiPriority w:val="1"/>
    <w:qFormat/>
    <w:rsid w:val="00F737AC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drites.g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osonczylab.org/" TargetMode="External"/><Relationship Id="rId12" Type="http://schemas.openxmlformats.org/officeDocument/2006/relationships/hyperlink" Target="http://www.dendrites.g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science/article/pii/S0896627319300108?via%3Dihu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ell.com/neuron/fulltext/S0896-6273(19)30010-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irazi@imbb.forth.gr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C5688AC024506884496CA22BB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288E-A96E-428F-8798-3BBF2B43F761}"/>
      </w:docPartPr>
      <w:docPartBody>
        <w:p w:rsidR="005E1489" w:rsidRDefault="006264D7" w:rsidP="006264D7">
          <w:pPr>
            <w:pStyle w:val="685C5688AC024506884496CA22BBEDAC"/>
          </w:pPr>
          <w:r>
            <w:t>[Type text]</w:t>
          </w:r>
        </w:p>
      </w:docPartBody>
    </w:docPart>
    <w:docPart>
      <w:docPartPr>
        <w:name w:val="4F5BC3F9B7DC4A61B7169111B4D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68DB-4A24-410C-B2EC-5344F30A7654}"/>
      </w:docPartPr>
      <w:docPartBody>
        <w:p w:rsidR="00000000" w:rsidRDefault="0033261E" w:rsidP="0033261E">
          <w:pPr>
            <w:pStyle w:val="4F5BC3F9B7DC4A61B7169111B4D06B4D"/>
          </w:pPr>
          <w:r w:rsidRPr="00673B90">
            <w:rPr>
              <w:rStyle w:val="PlaceholderText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4D7"/>
    <w:rsid w:val="000B3B62"/>
    <w:rsid w:val="002E3059"/>
    <w:rsid w:val="0033261E"/>
    <w:rsid w:val="003C7D19"/>
    <w:rsid w:val="005E1489"/>
    <w:rsid w:val="006264D7"/>
    <w:rsid w:val="007A60AB"/>
    <w:rsid w:val="00DB5E15"/>
    <w:rsid w:val="00E5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C5688AC024506884496CA22BBEDAC">
    <w:name w:val="685C5688AC024506884496CA22BBEDAC"/>
    <w:rsid w:val="006264D7"/>
  </w:style>
  <w:style w:type="paragraph" w:customStyle="1" w:styleId="3B233B109F7E483DACB51916FA3B8B82">
    <w:name w:val="3B233B109F7E483DACB51916FA3B8B82"/>
    <w:rsid w:val="006264D7"/>
  </w:style>
  <w:style w:type="character" w:styleId="PlaceholderText">
    <w:name w:val="Placeholder Text"/>
    <w:basedOn w:val="DefaultParagraphFont"/>
    <w:uiPriority w:val="99"/>
    <w:semiHidden/>
    <w:rsid w:val="0033261E"/>
    <w:rPr>
      <w:color w:val="808080"/>
    </w:rPr>
  </w:style>
  <w:style w:type="paragraph" w:customStyle="1" w:styleId="4F5BC3F9B7DC4A61B7169111B4D06B4D">
    <w:name w:val="4F5BC3F9B7DC4A61B7169111B4D06B4D"/>
    <w:rsid w:val="003326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062D-073C-4D91-A76C-ED22706F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Ch.Divini</cp:lastModifiedBy>
  <cp:revision>2</cp:revision>
  <dcterms:created xsi:type="dcterms:W3CDTF">2019-02-05T15:01:00Z</dcterms:created>
  <dcterms:modified xsi:type="dcterms:W3CDTF">2019-02-05T15:01:00Z</dcterms:modified>
</cp:coreProperties>
</file>