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E5" w:rsidRPr="005B3968" w:rsidRDefault="00C26071" w:rsidP="00786FE5">
      <w:pPr>
        <w:spacing w:before="100" w:beforeAutospacing="1" w:after="100" w:afterAutospacing="1" w:line="240" w:lineRule="auto"/>
        <w:ind w:right="-766"/>
        <w:outlineLvl w:val="1"/>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column">
              <wp:posOffset>266700</wp:posOffset>
            </wp:positionH>
            <wp:positionV relativeFrom="paragraph">
              <wp:posOffset>351790</wp:posOffset>
            </wp:positionV>
            <wp:extent cx="619125" cy="619125"/>
            <wp:effectExtent l="19050" t="0" r="9525" b="0"/>
            <wp:wrapTight wrapText="bothSides">
              <wp:wrapPolygon edited="0">
                <wp:start x="-665" y="0"/>
                <wp:lineTo x="-665" y="21268"/>
                <wp:lineTo x="21932" y="21268"/>
                <wp:lineTo x="21932" y="0"/>
                <wp:lineTo x="-665" y="0"/>
              </wp:wrapPolygon>
            </wp:wrapTight>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4"/>
          <w:szCs w:val="24"/>
        </w:rPr>
        <w:t xml:space="preserve">    </w:t>
      </w:r>
      <w:r w:rsidR="00786FE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86FE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C26071" w:rsidRDefault="00C26071" w:rsidP="00C26071">
      <w:pPr>
        <w:pStyle w:val="Heading7"/>
        <w:spacing w:line="240" w:lineRule="auto"/>
        <w:ind w:right="-35"/>
        <w:jc w:val="right"/>
        <w:rPr>
          <w:rFonts w:ascii="Calibri" w:hAnsi="Calibri" w:cs="Cambria"/>
          <w:b/>
          <w:i w:val="0"/>
          <w:color w:val="000000" w:themeColor="text1"/>
          <w:sz w:val="20"/>
          <w:szCs w:val="20"/>
        </w:rPr>
      </w:pPr>
      <w:r>
        <w:rPr>
          <w:rFonts w:ascii="Calibri" w:hAnsi="Calibri" w:cs="Cambria"/>
          <w:b/>
          <w:i w:val="0"/>
          <w:color w:val="000000" w:themeColor="text1"/>
          <w:sz w:val="20"/>
          <w:szCs w:val="20"/>
        </w:rPr>
        <w:t xml:space="preserve">                         </w:t>
      </w:r>
      <w:r w:rsidR="00224055">
        <w:rPr>
          <w:rFonts w:ascii="Calibri" w:hAnsi="Calibri" w:cs="Cambria"/>
          <w:b/>
          <w:i w:val="0"/>
          <w:color w:val="000000" w:themeColor="text1"/>
          <w:sz w:val="20"/>
          <w:szCs w:val="20"/>
        </w:rPr>
        <w:t xml:space="preserve">                              </w:t>
      </w:r>
      <w:r w:rsidRPr="00C26071">
        <w:rPr>
          <w:rFonts w:ascii="Calibri" w:hAnsi="Calibri" w:cs="Cambria"/>
          <w:b/>
          <w:i w:val="0"/>
          <w:noProof/>
          <w:color w:val="000000" w:themeColor="text1"/>
          <w:sz w:val="20"/>
          <w:szCs w:val="20"/>
        </w:rPr>
        <w:drawing>
          <wp:inline distT="0" distB="0" distL="0" distR="0">
            <wp:extent cx="1478655" cy="733425"/>
            <wp:effectExtent l="0" t="0" r="7245" b="0"/>
            <wp:docPr id="10" name="Picture 1" descr="G:\Documents and Settings\floratou.z\My Documents\FYLLADIO GGET KAI ARXEIA YLIKOU\GGE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 and Settings\floratou.z\My Documents\FYLLADIO GGET KAI ARXEIA YLIKOU\GGET_02.png"/>
                    <pic:cNvPicPr>
                      <a:picLocks noChangeAspect="1" noChangeArrowheads="1"/>
                    </pic:cNvPicPr>
                  </pic:nvPicPr>
                  <pic:blipFill>
                    <a:blip r:embed="rId10" cstate="print"/>
                    <a:srcRect/>
                    <a:stretch>
                      <a:fillRect/>
                    </a:stretch>
                  </pic:blipFill>
                  <pic:spPr bwMode="auto">
                    <a:xfrm>
                      <a:off x="0" y="0"/>
                      <a:ext cx="1485900" cy="737018"/>
                    </a:xfrm>
                    <a:prstGeom prst="rect">
                      <a:avLst/>
                    </a:prstGeom>
                    <a:noFill/>
                    <a:ln w="9525">
                      <a:noFill/>
                      <a:miter lim="800000"/>
                      <a:headEnd/>
                      <a:tailEnd/>
                    </a:ln>
                  </pic:spPr>
                </pic:pic>
              </a:graphicData>
            </a:graphic>
          </wp:inline>
        </w:drawing>
      </w:r>
    </w:p>
    <w:p w:rsidR="00786FE5" w:rsidRPr="00D5326E" w:rsidRDefault="00786FE5" w:rsidP="00786FE5">
      <w:pPr>
        <w:pStyle w:val="Heading7"/>
        <w:spacing w:line="240" w:lineRule="auto"/>
        <w:ind w:right="-35"/>
        <w:jc w:val="both"/>
        <w:rPr>
          <w:rFonts w:asciiTheme="minorHAnsi" w:hAnsiTheme="minorHAnsi" w:cs="Cambria"/>
          <w:b/>
          <w:i w:val="0"/>
          <w:color w:val="000000" w:themeColor="text1"/>
        </w:rPr>
      </w:pPr>
      <w:r w:rsidRPr="00D5326E">
        <w:rPr>
          <w:rFonts w:asciiTheme="minorHAnsi" w:hAnsiTheme="minorHAnsi" w:cs="Cambria"/>
          <w:b/>
          <w:i w:val="0"/>
          <w:color w:val="000000" w:themeColor="text1"/>
        </w:rPr>
        <w:t xml:space="preserve">ΕΛΛΗΝΙΚΗ ΔΗΜΟΚΡΑΤΙΑ                                                                                </w:t>
      </w:r>
    </w:p>
    <w:p w:rsidR="00786FE5" w:rsidRPr="00D5326E" w:rsidRDefault="00786FE5" w:rsidP="00786FE5">
      <w:pPr>
        <w:spacing w:after="0" w:line="240" w:lineRule="auto"/>
        <w:rPr>
          <w:rFonts w:cs="Cambria"/>
          <w:b/>
          <w:color w:val="000000" w:themeColor="text1"/>
        </w:rPr>
      </w:pPr>
      <w:r w:rsidRPr="00D5326E">
        <w:rPr>
          <w:rFonts w:cs="Cambria"/>
          <w:b/>
          <w:color w:val="000000" w:themeColor="text1"/>
        </w:rPr>
        <w:t>ΥΠΟΥΡΓΕΙΟ ΠΑΙΔΕΙΑΣ, ΕΡΕΥΝΑΣ  &amp; ΘΡΗΣΚΕΥΜΑΤΩΝ</w:t>
      </w:r>
    </w:p>
    <w:p w:rsidR="00786FE5" w:rsidRPr="00D5326E" w:rsidRDefault="00786FE5" w:rsidP="008C623F">
      <w:pPr>
        <w:spacing w:after="0" w:line="240" w:lineRule="auto"/>
        <w:rPr>
          <w:rFonts w:cs="Cambria"/>
          <w:b/>
          <w:color w:val="000000" w:themeColor="text1"/>
        </w:rPr>
      </w:pPr>
      <w:r w:rsidRPr="00D5326E">
        <w:rPr>
          <w:rFonts w:cs="Cambria"/>
          <w:b/>
          <w:color w:val="000000" w:themeColor="text1"/>
        </w:rPr>
        <w:t>ΓΕΝΙΚΗ ΓΡΑΜΜΑΤΕΙΑ ΕΡΕΥΝΑΣ &amp; ΤΕΧΝΟΛΟΓΙΑΣ</w:t>
      </w:r>
    </w:p>
    <w:p w:rsidR="008C623F" w:rsidRDefault="00B51442" w:rsidP="00AF15E3">
      <w:pPr>
        <w:spacing w:after="0" w:line="240" w:lineRule="auto"/>
        <w:outlineLvl w:val="1"/>
        <w:rPr>
          <w:rFonts w:eastAsia="Times New Roman" w:cs="Times New Roman"/>
          <w:bCs/>
          <w:sz w:val="24"/>
          <w:szCs w:val="24"/>
        </w:rPr>
      </w:pPr>
      <w:r w:rsidRPr="00F66C6C">
        <w:rPr>
          <w:rFonts w:eastAsia="Times New Roman" w:cs="Times New Roman"/>
          <w:bCs/>
          <w:sz w:val="24"/>
          <w:szCs w:val="24"/>
        </w:rPr>
        <w:t xml:space="preserve">Τμήμα Επικοινωνίας </w:t>
      </w:r>
      <w:r>
        <w:rPr>
          <w:rFonts w:eastAsia="Times New Roman" w:cs="Times New Roman"/>
          <w:bCs/>
          <w:sz w:val="24"/>
          <w:szCs w:val="24"/>
        </w:rPr>
        <w:t>&amp;</w:t>
      </w:r>
      <w:r w:rsidRPr="00F66C6C">
        <w:rPr>
          <w:rFonts w:eastAsia="Times New Roman" w:cs="Times New Roman"/>
          <w:bCs/>
          <w:sz w:val="24"/>
          <w:szCs w:val="24"/>
        </w:rPr>
        <w:t xml:space="preserve"> Προβολής </w:t>
      </w:r>
      <w:r>
        <w:rPr>
          <w:rFonts w:eastAsia="Times New Roman" w:cs="Times New Roman"/>
          <w:bCs/>
          <w:sz w:val="24"/>
          <w:szCs w:val="24"/>
        </w:rPr>
        <w:t>Έρευνας &amp;</w:t>
      </w:r>
      <w:r w:rsidRPr="00F66C6C">
        <w:rPr>
          <w:rFonts w:eastAsia="Times New Roman" w:cs="Times New Roman"/>
          <w:bCs/>
          <w:sz w:val="24"/>
          <w:szCs w:val="24"/>
        </w:rPr>
        <w:t xml:space="preserve"> Καινοτομίας</w:t>
      </w:r>
    </w:p>
    <w:p w:rsidR="00AF15E3" w:rsidRPr="00AF15E3" w:rsidRDefault="00AF15E3" w:rsidP="00AF15E3">
      <w:pPr>
        <w:spacing w:after="0" w:line="240" w:lineRule="auto"/>
        <w:outlineLvl w:val="1"/>
        <w:rPr>
          <w:rFonts w:eastAsia="Times New Roman" w:cs="Times New Roman"/>
          <w:bCs/>
          <w:sz w:val="24"/>
          <w:szCs w:val="24"/>
        </w:rPr>
      </w:pPr>
    </w:p>
    <w:p w:rsidR="00786FE5" w:rsidRPr="002803D0" w:rsidRDefault="00786FE5" w:rsidP="00786FE5">
      <w:pPr>
        <w:pBdr>
          <w:bottom w:val="single" w:sz="12" w:space="1" w:color="auto"/>
        </w:pBdr>
        <w:spacing w:before="100" w:beforeAutospacing="1" w:after="100" w:afterAutospacing="1" w:line="240" w:lineRule="auto"/>
        <w:outlineLvl w:val="1"/>
        <w:rPr>
          <w:rFonts w:eastAsia="Times New Roman" w:cs="Times New Roman"/>
          <w:b/>
          <w:bCs/>
          <w:sz w:val="24"/>
          <w:szCs w:val="24"/>
          <w:lang w:val="en-US"/>
        </w:rPr>
      </w:pPr>
      <w:r w:rsidRPr="00FB6BCC">
        <w:rPr>
          <w:rFonts w:eastAsia="Times New Roman" w:cs="Times New Roman"/>
          <w:b/>
          <w:bCs/>
          <w:sz w:val="24"/>
          <w:szCs w:val="24"/>
        </w:rPr>
        <w:t>ΔΕ</w:t>
      </w:r>
      <w:r w:rsidR="00FB6BCC">
        <w:rPr>
          <w:rFonts w:eastAsia="Times New Roman" w:cs="Times New Roman"/>
          <w:b/>
          <w:bCs/>
          <w:sz w:val="24"/>
          <w:szCs w:val="24"/>
        </w:rPr>
        <w:t>ΛΤΙΟ ΤΥΠΟΥ</w:t>
      </w:r>
      <w:r w:rsidR="00FB6BCC">
        <w:rPr>
          <w:rFonts w:eastAsia="Times New Roman" w:cs="Times New Roman"/>
          <w:b/>
          <w:bCs/>
          <w:sz w:val="24"/>
          <w:szCs w:val="24"/>
        </w:rPr>
        <w:tab/>
      </w:r>
      <w:r w:rsidR="00FB6BCC">
        <w:rPr>
          <w:rFonts w:eastAsia="Times New Roman" w:cs="Times New Roman"/>
          <w:b/>
          <w:bCs/>
          <w:sz w:val="24"/>
          <w:szCs w:val="24"/>
        </w:rPr>
        <w:tab/>
      </w:r>
      <w:r w:rsidR="00FB6BCC">
        <w:rPr>
          <w:rFonts w:eastAsia="Times New Roman" w:cs="Times New Roman"/>
          <w:b/>
          <w:bCs/>
          <w:sz w:val="24"/>
          <w:szCs w:val="24"/>
        </w:rPr>
        <w:tab/>
      </w:r>
      <w:r w:rsidR="00FB6BCC">
        <w:rPr>
          <w:rFonts w:eastAsia="Times New Roman" w:cs="Times New Roman"/>
          <w:b/>
          <w:bCs/>
          <w:sz w:val="24"/>
          <w:szCs w:val="24"/>
        </w:rPr>
        <w:tab/>
      </w:r>
      <w:r w:rsidR="00FB6BCC">
        <w:rPr>
          <w:rFonts w:eastAsia="Times New Roman" w:cs="Times New Roman"/>
          <w:b/>
          <w:bCs/>
          <w:sz w:val="24"/>
          <w:szCs w:val="24"/>
        </w:rPr>
        <w:tab/>
      </w:r>
      <w:r w:rsidR="00711092" w:rsidRPr="00711092">
        <w:rPr>
          <w:rFonts w:eastAsia="Times New Roman" w:cs="Times New Roman"/>
          <w:b/>
          <w:bCs/>
          <w:sz w:val="24"/>
          <w:szCs w:val="24"/>
        </w:rPr>
        <w:t xml:space="preserve">                          </w:t>
      </w:r>
      <w:r w:rsidRPr="002803D0">
        <w:rPr>
          <w:rFonts w:eastAsia="Times New Roman" w:cs="Times New Roman"/>
          <w:b/>
          <w:bCs/>
          <w:sz w:val="24"/>
          <w:szCs w:val="24"/>
        </w:rPr>
        <w:t xml:space="preserve">Αθήνα, </w:t>
      </w:r>
      <w:r w:rsidR="00542D99">
        <w:rPr>
          <w:rFonts w:eastAsia="Times New Roman" w:cs="Times New Roman"/>
          <w:b/>
          <w:bCs/>
          <w:sz w:val="24"/>
          <w:szCs w:val="24"/>
          <w:lang w:val="en-US"/>
        </w:rPr>
        <w:t>20</w:t>
      </w:r>
      <w:r w:rsidR="002803D0">
        <w:rPr>
          <w:rFonts w:eastAsia="Times New Roman" w:cs="Times New Roman"/>
          <w:b/>
          <w:bCs/>
          <w:sz w:val="24"/>
          <w:szCs w:val="24"/>
          <w:lang w:val="en-US"/>
        </w:rPr>
        <w:t>.4.2018</w:t>
      </w:r>
    </w:p>
    <w:p w:rsidR="0060356B" w:rsidRPr="00DF409C" w:rsidRDefault="00DF409C" w:rsidP="008C623F">
      <w:pPr>
        <w:pStyle w:val="NormalWeb"/>
        <w:spacing w:before="120" w:beforeAutospacing="0" w:after="120" w:afterAutospacing="0"/>
        <w:jc w:val="center"/>
        <w:rPr>
          <w:rFonts w:asciiTheme="minorHAnsi" w:hAnsiTheme="minorHAnsi" w:cs="Arial"/>
        </w:rPr>
      </w:pPr>
      <w:r w:rsidRPr="00DF409C">
        <w:rPr>
          <w:rStyle w:val="Strong"/>
          <w:rFonts w:asciiTheme="minorHAnsi" w:hAnsiTheme="minorHAnsi" w:cs="Arial"/>
          <w:b w:val="0"/>
        </w:rPr>
        <w:t xml:space="preserve"> </w:t>
      </w:r>
    </w:p>
    <w:p w:rsidR="008C623F" w:rsidRPr="008C623F" w:rsidRDefault="00DF409C" w:rsidP="008C623F">
      <w:pPr>
        <w:pStyle w:val="NormalWeb"/>
        <w:spacing w:before="120" w:beforeAutospacing="0" w:after="120" w:afterAutospacing="0"/>
        <w:jc w:val="center"/>
        <w:rPr>
          <w:rFonts w:asciiTheme="minorHAnsi" w:hAnsiTheme="minorHAnsi" w:cs="Arial"/>
        </w:rPr>
      </w:pPr>
      <w:r w:rsidRPr="00453D55">
        <w:rPr>
          <w:rFonts w:ascii="inherit" w:hAnsi="inherit"/>
          <w:noProof/>
          <w:color w:val="3E3E3E"/>
          <w:sz w:val="21"/>
          <w:szCs w:val="21"/>
        </w:rPr>
        <w:drawing>
          <wp:inline distT="0" distB="0" distL="0" distR="0" wp14:anchorId="09324F7E" wp14:editId="6A20543C">
            <wp:extent cx="3824287" cy="1110588"/>
            <wp:effectExtent l="0" t="0" r="5080" b="0"/>
            <wp:docPr id="1" name="Picture 1" descr="http://d7nbbgg8cv2b.cloudfront.net/wp-content/themes/asf/img/heade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7nbbgg8cv2b.cloudfront.net/wp-content/themes/asf/img/headern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4287" cy="1110588"/>
                    </a:xfrm>
                    <a:prstGeom prst="rect">
                      <a:avLst/>
                    </a:prstGeom>
                    <a:noFill/>
                    <a:ln>
                      <a:noFill/>
                    </a:ln>
                  </pic:spPr>
                </pic:pic>
              </a:graphicData>
            </a:graphic>
          </wp:inline>
        </w:drawing>
      </w:r>
    </w:p>
    <w:p w:rsidR="00DF409C" w:rsidRDefault="00DF409C" w:rsidP="00B51442">
      <w:pPr>
        <w:spacing w:after="0"/>
        <w:jc w:val="center"/>
        <w:rPr>
          <w:rFonts w:ascii="Calibri" w:hAnsi="Calibri" w:cs="Arial"/>
          <w:color w:val="000000" w:themeColor="text1"/>
          <w:sz w:val="24"/>
          <w:szCs w:val="24"/>
          <w:lang w:val="en-US"/>
        </w:rPr>
      </w:pPr>
    </w:p>
    <w:p w:rsidR="00AC315B" w:rsidRPr="00542D99" w:rsidRDefault="00DF409C" w:rsidP="00AC315B">
      <w:pPr>
        <w:spacing w:after="0"/>
        <w:jc w:val="center"/>
        <w:rPr>
          <w:rFonts w:ascii="Calibri" w:hAnsi="Calibri" w:cs="Arial"/>
          <w:b/>
          <w:color w:val="000000" w:themeColor="text1"/>
          <w:sz w:val="24"/>
          <w:szCs w:val="24"/>
          <w:lang w:val="en-US"/>
        </w:rPr>
      </w:pPr>
      <w:r w:rsidRPr="00AC315B">
        <w:rPr>
          <w:rFonts w:ascii="Calibri" w:hAnsi="Calibri" w:cs="Arial"/>
          <w:b/>
          <w:color w:val="000000" w:themeColor="text1"/>
          <w:sz w:val="24"/>
          <w:szCs w:val="24"/>
          <w:lang w:val="en-US"/>
        </w:rPr>
        <w:t>Athens</w:t>
      </w:r>
      <w:r w:rsidRPr="00542D99">
        <w:rPr>
          <w:rFonts w:ascii="Calibri" w:hAnsi="Calibri" w:cs="Arial"/>
          <w:b/>
          <w:color w:val="000000" w:themeColor="text1"/>
          <w:sz w:val="24"/>
          <w:szCs w:val="24"/>
          <w:lang w:val="en-US"/>
        </w:rPr>
        <w:t xml:space="preserve"> </w:t>
      </w:r>
      <w:r w:rsidRPr="00AC315B">
        <w:rPr>
          <w:rFonts w:ascii="Calibri" w:hAnsi="Calibri" w:cs="Arial"/>
          <w:b/>
          <w:color w:val="000000" w:themeColor="text1"/>
          <w:sz w:val="24"/>
          <w:szCs w:val="24"/>
          <w:lang w:val="en-US"/>
        </w:rPr>
        <w:t>Science</w:t>
      </w:r>
      <w:r w:rsidRPr="00542D99">
        <w:rPr>
          <w:rFonts w:ascii="Calibri" w:hAnsi="Calibri" w:cs="Arial"/>
          <w:b/>
          <w:color w:val="000000" w:themeColor="text1"/>
          <w:sz w:val="24"/>
          <w:szCs w:val="24"/>
          <w:lang w:val="en-US"/>
        </w:rPr>
        <w:t xml:space="preserve"> </w:t>
      </w:r>
      <w:r w:rsidRPr="00AC315B">
        <w:rPr>
          <w:rFonts w:ascii="Calibri" w:hAnsi="Calibri" w:cs="Arial"/>
          <w:b/>
          <w:color w:val="000000" w:themeColor="text1"/>
          <w:sz w:val="24"/>
          <w:szCs w:val="24"/>
          <w:lang w:val="en-US"/>
        </w:rPr>
        <w:t>Festival</w:t>
      </w:r>
      <w:r w:rsidRPr="00542D99">
        <w:rPr>
          <w:rFonts w:ascii="Calibri" w:hAnsi="Calibri" w:cs="Arial"/>
          <w:b/>
          <w:color w:val="000000" w:themeColor="text1"/>
          <w:sz w:val="24"/>
          <w:szCs w:val="24"/>
          <w:lang w:val="en-US"/>
        </w:rPr>
        <w:t xml:space="preserve"> 2018 </w:t>
      </w:r>
    </w:p>
    <w:p w:rsidR="00DF409C" w:rsidRPr="00542D99" w:rsidRDefault="00DF409C" w:rsidP="00DF409C">
      <w:pPr>
        <w:spacing w:after="0"/>
        <w:jc w:val="center"/>
        <w:rPr>
          <w:rFonts w:ascii="Calibri" w:hAnsi="Calibri" w:cs="Arial"/>
          <w:b/>
          <w:color w:val="000000" w:themeColor="text1"/>
          <w:sz w:val="24"/>
          <w:szCs w:val="24"/>
          <w:lang w:val="en-US"/>
        </w:rPr>
      </w:pPr>
      <w:r w:rsidRPr="00542D99">
        <w:rPr>
          <w:rFonts w:ascii="Calibri" w:hAnsi="Calibri" w:cs="Arial"/>
          <w:b/>
          <w:color w:val="000000" w:themeColor="text1"/>
          <w:sz w:val="24"/>
          <w:szCs w:val="24"/>
          <w:lang w:val="en-US"/>
        </w:rPr>
        <w:t xml:space="preserve"> « </w:t>
      </w:r>
      <w:r w:rsidRPr="00AC315B">
        <w:rPr>
          <w:rFonts w:ascii="Calibri" w:hAnsi="Calibri" w:cs="Arial"/>
          <w:b/>
          <w:color w:val="000000" w:themeColor="text1"/>
          <w:sz w:val="24"/>
          <w:szCs w:val="24"/>
        </w:rPr>
        <w:t>Επιστήμη</w:t>
      </w:r>
      <w:r w:rsidRPr="00542D99">
        <w:rPr>
          <w:rFonts w:ascii="Calibri" w:hAnsi="Calibri" w:cs="Arial"/>
          <w:b/>
          <w:color w:val="000000" w:themeColor="text1"/>
          <w:sz w:val="24"/>
          <w:szCs w:val="24"/>
          <w:lang w:val="en-US"/>
        </w:rPr>
        <w:t xml:space="preserve"> </w:t>
      </w:r>
      <w:r w:rsidRPr="00AC315B">
        <w:rPr>
          <w:rFonts w:ascii="Calibri" w:hAnsi="Calibri" w:cs="Arial"/>
          <w:b/>
          <w:color w:val="000000" w:themeColor="text1"/>
          <w:sz w:val="24"/>
          <w:szCs w:val="24"/>
        </w:rPr>
        <w:t>χωρίς</w:t>
      </w:r>
      <w:r w:rsidRPr="00542D99">
        <w:rPr>
          <w:rFonts w:ascii="Calibri" w:hAnsi="Calibri" w:cs="Arial"/>
          <w:b/>
          <w:color w:val="000000" w:themeColor="text1"/>
          <w:sz w:val="24"/>
          <w:szCs w:val="24"/>
          <w:lang w:val="en-US"/>
        </w:rPr>
        <w:t xml:space="preserve"> </w:t>
      </w:r>
      <w:r w:rsidRPr="00AC315B">
        <w:rPr>
          <w:rFonts w:ascii="Calibri" w:hAnsi="Calibri" w:cs="Arial"/>
          <w:b/>
          <w:color w:val="000000" w:themeColor="text1"/>
          <w:sz w:val="24"/>
          <w:szCs w:val="24"/>
        </w:rPr>
        <w:t>σύνορα</w:t>
      </w:r>
      <w:r w:rsidRPr="00542D99">
        <w:rPr>
          <w:rFonts w:ascii="Calibri" w:hAnsi="Calibri" w:cs="Arial"/>
          <w:b/>
          <w:color w:val="000000" w:themeColor="text1"/>
          <w:sz w:val="24"/>
          <w:szCs w:val="24"/>
          <w:lang w:val="en-US"/>
        </w:rPr>
        <w:t xml:space="preserve">» </w:t>
      </w:r>
    </w:p>
    <w:p w:rsidR="00DF409C" w:rsidRPr="00DF409C" w:rsidRDefault="00DF409C" w:rsidP="00DF409C">
      <w:pPr>
        <w:spacing w:after="0"/>
        <w:jc w:val="center"/>
        <w:rPr>
          <w:rFonts w:ascii="Calibri" w:hAnsi="Calibri" w:cs="Arial"/>
          <w:color w:val="000000" w:themeColor="text1"/>
          <w:sz w:val="24"/>
          <w:szCs w:val="24"/>
        </w:rPr>
      </w:pPr>
      <w:r w:rsidRPr="00542D99">
        <w:rPr>
          <w:rFonts w:ascii="Calibri" w:hAnsi="Calibri" w:cs="Arial"/>
          <w:color w:val="000000" w:themeColor="text1"/>
          <w:sz w:val="24"/>
          <w:szCs w:val="24"/>
          <w:lang w:val="en-US"/>
        </w:rPr>
        <w:t xml:space="preserve"> </w:t>
      </w:r>
      <w:r>
        <w:rPr>
          <w:rFonts w:ascii="Calibri" w:hAnsi="Calibri" w:cs="Arial"/>
          <w:color w:val="000000" w:themeColor="text1"/>
          <w:sz w:val="24"/>
          <w:szCs w:val="24"/>
        </w:rPr>
        <w:t>24-29</w:t>
      </w:r>
      <w:r w:rsidRPr="00DF409C">
        <w:rPr>
          <w:rFonts w:ascii="Calibri" w:hAnsi="Calibri" w:cs="Arial"/>
          <w:color w:val="000000" w:themeColor="text1"/>
          <w:sz w:val="24"/>
          <w:szCs w:val="24"/>
        </w:rPr>
        <w:t xml:space="preserve"> Απριλίου 201</w:t>
      </w:r>
      <w:r>
        <w:rPr>
          <w:rFonts w:ascii="Calibri" w:hAnsi="Calibri" w:cs="Arial"/>
          <w:color w:val="000000" w:themeColor="text1"/>
          <w:sz w:val="24"/>
          <w:szCs w:val="24"/>
        </w:rPr>
        <w:t>8 /</w:t>
      </w:r>
      <w:r w:rsidR="002803D0" w:rsidRPr="00AC315B">
        <w:rPr>
          <w:rFonts w:ascii="Calibri" w:hAnsi="Calibri" w:cs="Arial"/>
          <w:color w:val="000000" w:themeColor="text1"/>
          <w:sz w:val="24"/>
          <w:szCs w:val="24"/>
        </w:rPr>
        <w:t>/</w:t>
      </w:r>
      <w:r w:rsidRPr="00DF409C">
        <w:rPr>
          <w:rFonts w:ascii="Calibri" w:hAnsi="Calibri" w:cs="Arial"/>
          <w:color w:val="000000" w:themeColor="text1"/>
          <w:sz w:val="24"/>
          <w:szCs w:val="24"/>
        </w:rPr>
        <w:t xml:space="preserve"> </w:t>
      </w:r>
      <w:proofErr w:type="spellStart"/>
      <w:r w:rsidRPr="00DF409C">
        <w:rPr>
          <w:rFonts w:ascii="Calibri" w:hAnsi="Calibri" w:cs="Arial"/>
          <w:color w:val="000000" w:themeColor="text1"/>
          <w:sz w:val="24"/>
          <w:szCs w:val="24"/>
        </w:rPr>
        <w:t>Τεχνόπολη</w:t>
      </w:r>
      <w:proofErr w:type="spellEnd"/>
      <w:r w:rsidRPr="00DF409C">
        <w:rPr>
          <w:rFonts w:ascii="Calibri" w:hAnsi="Calibri" w:cs="Arial"/>
          <w:color w:val="000000" w:themeColor="text1"/>
          <w:sz w:val="24"/>
          <w:szCs w:val="24"/>
        </w:rPr>
        <w:t xml:space="preserve"> Δήμου Αθηναίων   </w:t>
      </w:r>
    </w:p>
    <w:p w:rsidR="00786FE5" w:rsidRPr="00DF409C" w:rsidRDefault="00DF409C" w:rsidP="00DF409C">
      <w:pPr>
        <w:spacing w:after="0"/>
        <w:rPr>
          <w:rFonts w:ascii="Calibri" w:hAnsi="Calibri" w:cs="Arial"/>
          <w:color w:val="000000" w:themeColor="text1"/>
          <w:sz w:val="24"/>
          <w:szCs w:val="24"/>
        </w:rPr>
      </w:pPr>
      <w:r w:rsidRPr="00DF409C">
        <w:rPr>
          <w:rFonts w:ascii="Calibri" w:hAnsi="Calibri" w:cs="Arial"/>
          <w:color w:val="000000" w:themeColor="text1"/>
          <w:sz w:val="24"/>
          <w:szCs w:val="24"/>
        </w:rPr>
        <w:t xml:space="preserve"> </w:t>
      </w:r>
    </w:p>
    <w:p w:rsidR="00786FE5" w:rsidRPr="00DF409C" w:rsidRDefault="00786FE5" w:rsidP="00DF409C">
      <w:pPr>
        <w:pBdr>
          <w:bottom w:val="single" w:sz="12" w:space="0" w:color="auto"/>
        </w:pBdr>
        <w:spacing w:after="0" w:line="240" w:lineRule="auto"/>
        <w:outlineLvl w:val="1"/>
        <w:rPr>
          <w:rFonts w:eastAsia="Times New Roman" w:cs="Times New Roman"/>
          <w:b/>
          <w:bCs/>
          <w:sz w:val="24"/>
          <w:szCs w:val="24"/>
        </w:rPr>
      </w:pPr>
    </w:p>
    <w:p w:rsidR="00DF409C" w:rsidRPr="00DF409C" w:rsidRDefault="00DF409C" w:rsidP="0094114B">
      <w:pPr>
        <w:pStyle w:val="NormalWeb"/>
        <w:spacing w:before="120" w:beforeAutospacing="0" w:after="120" w:afterAutospacing="0"/>
        <w:jc w:val="both"/>
        <w:rPr>
          <w:rFonts w:asciiTheme="minorHAnsi" w:hAnsiTheme="minorHAnsi" w:cs="Arial"/>
        </w:rPr>
      </w:pPr>
    </w:p>
    <w:p w:rsidR="00542D99" w:rsidRPr="00542D99" w:rsidRDefault="00542D99" w:rsidP="00542D99">
      <w:pPr>
        <w:jc w:val="both"/>
        <w:rPr>
          <w:rFonts w:ascii="Calibri" w:eastAsia="Calibri" w:hAnsi="Calibri" w:cs="Calibri"/>
          <w:sz w:val="18"/>
          <w:szCs w:val="18"/>
          <w:lang w:eastAsia="en-US"/>
        </w:rPr>
      </w:pPr>
      <w:r w:rsidRPr="00542D99">
        <w:rPr>
          <w:rFonts w:ascii="Calibri" w:eastAsia="Calibri" w:hAnsi="Calibri" w:cs="Calibri"/>
          <w:sz w:val="18"/>
          <w:szCs w:val="18"/>
          <w:lang w:eastAsia="en-US"/>
        </w:rPr>
        <w:t xml:space="preserve">Η  </w:t>
      </w:r>
      <w:r w:rsidRPr="00542D99">
        <w:rPr>
          <w:rFonts w:ascii="Calibri" w:eastAsia="Calibri" w:hAnsi="Calibri" w:cs="Calibri"/>
          <w:b/>
          <w:sz w:val="18"/>
          <w:szCs w:val="18"/>
          <w:lang w:eastAsia="en-US"/>
        </w:rPr>
        <w:t>Γ</w:t>
      </w:r>
      <w:r w:rsidRPr="00542D99">
        <w:rPr>
          <w:rFonts w:ascii="Calibri" w:eastAsia="Calibri" w:hAnsi="Calibri" w:cs="Calibri"/>
          <w:sz w:val="18"/>
          <w:szCs w:val="18"/>
          <w:lang w:eastAsia="en-US"/>
        </w:rPr>
        <w:t xml:space="preserve">ενική </w:t>
      </w:r>
      <w:r w:rsidRPr="00542D99">
        <w:rPr>
          <w:rFonts w:ascii="Calibri" w:eastAsia="Calibri" w:hAnsi="Calibri" w:cs="Calibri"/>
          <w:b/>
          <w:sz w:val="18"/>
          <w:szCs w:val="18"/>
          <w:lang w:eastAsia="en-US"/>
        </w:rPr>
        <w:t>Γ</w:t>
      </w:r>
      <w:r w:rsidRPr="00542D99">
        <w:rPr>
          <w:rFonts w:ascii="Calibri" w:eastAsia="Calibri" w:hAnsi="Calibri" w:cs="Calibri"/>
          <w:sz w:val="18"/>
          <w:szCs w:val="18"/>
          <w:lang w:eastAsia="en-US"/>
        </w:rPr>
        <w:t xml:space="preserve">ραμματεία </w:t>
      </w:r>
      <w:r w:rsidRPr="00542D99">
        <w:rPr>
          <w:rFonts w:ascii="Calibri" w:eastAsia="Calibri" w:hAnsi="Calibri" w:cs="Calibri"/>
          <w:b/>
          <w:sz w:val="18"/>
          <w:szCs w:val="18"/>
          <w:lang w:eastAsia="en-US"/>
        </w:rPr>
        <w:t>Έ</w:t>
      </w:r>
      <w:r w:rsidRPr="00542D99">
        <w:rPr>
          <w:rFonts w:ascii="Calibri" w:eastAsia="Calibri" w:hAnsi="Calibri" w:cs="Calibri"/>
          <w:sz w:val="18"/>
          <w:szCs w:val="18"/>
          <w:lang w:eastAsia="en-US"/>
        </w:rPr>
        <w:t xml:space="preserve">ρευνας και </w:t>
      </w:r>
      <w:r w:rsidRPr="00542D99">
        <w:rPr>
          <w:rFonts w:ascii="Calibri" w:eastAsia="Calibri" w:hAnsi="Calibri" w:cs="Calibri"/>
          <w:b/>
          <w:sz w:val="18"/>
          <w:szCs w:val="18"/>
          <w:lang w:eastAsia="en-US"/>
        </w:rPr>
        <w:t>Τ</w:t>
      </w:r>
      <w:r w:rsidRPr="00542D99">
        <w:rPr>
          <w:rFonts w:ascii="Calibri" w:eastAsia="Calibri" w:hAnsi="Calibri" w:cs="Calibri"/>
          <w:sz w:val="18"/>
          <w:szCs w:val="18"/>
          <w:lang w:eastAsia="en-US"/>
        </w:rPr>
        <w:t>εχνολογίας (</w:t>
      </w:r>
      <w:r w:rsidRPr="00542D99">
        <w:rPr>
          <w:rFonts w:ascii="Calibri" w:eastAsia="Calibri" w:hAnsi="Calibri" w:cs="Calibri"/>
          <w:b/>
          <w:sz w:val="18"/>
          <w:szCs w:val="18"/>
          <w:lang w:eastAsia="en-US"/>
        </w:rPr>
        <w:t>ΓΓΕΤ</w:t>
      </w:r>
      <w:r w:rsidRPr="00542D99">
        <w:rPr>
          <w:rFonts w:ascii="Calibri" w:eastAsia="Calibri" w:hAnsi="Calibri" w:cs="Calibri"/>
          <w:sz w:val="18"/>
          <w:szCs w:val="18"/>
          <w:lang w:eastAsia="en-US"/>
        </w:rPr>
        <w:t>) συμμετέχει και διοργανώνει από κοινού με τον εκπαιδευτικό οργανισμό ‘’Επιστήμη Επικοινωνία-</w:t>
      </w:r>
      <w:proofErr w:type="spellStart"/>
      <w:r w:rsidRPr="00542D99">
        <w:rPr>
          <w:rFonts w:ascii="Calibri" w:eastAsia="Calibri" w:hAnsi="Calibri" w:cs="Calibri"/>
          <w:sz w:val="18"/>
          <w:szCs w:val="18"/>
          <w:lang w:eastAsia="en-US"/>
        </w:rPr>
        <w:t>SciCo</w:t>
      </w:r>
      <w:proofErr w:type="spellEnd"/>
      <w:r w:rsidRPr="00542D99">
        <w:rPr>
          <w:rFonts w:ascii="Calibri" w:eastAsia="Calibri" w:hAnsi="Calibri" w:cs="Calibri"/>
          <w:sz w:val="18"/>
          <w:szCs w:val="18"/>
          <w:lang w:eastAsia="en-US"/>
        </w:rPr>
        <w:t xml:space="preserve">”, το Βρετανικό Συμβούλιο, την </w:t>
      </w:r>
      <w:proofErr w:type="spellStart"/>
      <w:r w:rsidRPr="00542D99">
        <w:rPr>
          <w:rFonts w:ascii="Calibri" w:eastAsia="Calibri" w:hAnsi="Calibri" w:cs="Calibri"/>
          <w:sz w:val="18"/>
          <w:szCs w:val="18"/>
          <w:lang w:eastAsia="en-US"/>
        </w:rPr>
        <w:t>Τεχνόπολη</w:t>
      </w:r>
      <w:proofErr w:type="spellEnd"/>
      <w:r w:rsidRPr="00542D99">
        <w:rPr>
          <w:rFonts w:ascii="Calibri" w:eastAsia="Calibri" w:hAnsi="Calibri" w:cs="Calibri"/>
          <w:sz w:val="18"/>
          <w:szCs w:val="18"/>
          <w:lang w:eastAsia="en-US"/>
        </w:rPr>
        <w:t xml:space="preserve"> του Δήμου Αθηναίων και τον Σύνδεσμο Υποτρόφων του Ιδρύματος Ωνάση, το </w:t>
      </w:r>
      <w:r w:rsidRPr="00542D99">
        <w:rPr>
          <w:rFonts w:ascii="Calibri" w:eastAsia="Calibri" w:hAnsi="Calibri" w:cs="Calibri"/>
          <w:b/>
          <w:sz w:val="18"/>
          <w:szCs w:val="18"/>
          <w:lang w:eastAsia="en-US"/>
        </w:rPr>
        <w:t xml:space="preserve">5ο Φεστιβάλ Επιστήμης και Καινοτομίας 2018 – </w:t>
      </w:r>
      <w:proofErr w:type="spellStart"/>
      <w:r w:rsidRPr="00542D99">
        <w:rPr>
          <w:rFonts w:ascii="Calibri" w:eastAsia="Calibri" w:hAnsi="Calibri" w:cs="Calibri"/>
          <w:b/>
          <w:sz w:val="18"/>
          <w:szCs w:val="18"/>
          <w:lang w:eastAsia="en-US"/>
        </w:rPr>
        <w:t>Athens</w:t>
      </w:r>
      <w:proofErr w:type="spellEnd"/>
      <w:r w:rsidRPr="00542D99">
        <w:rPr>
          <w:rFonts w:ascii="Calibri" w:eastAsia="Calibri" w:hAnsi="Calibri" w:cs="Calibri"/>
          <w:b/>
          <w:sz w:val="18"/>
          <w:szCs w:val="18"/>
          <w:lang w:eastAsia="en-US"/>
        </w:rPr>
        <w:t xml:space="preserve"> </w:t>
      </w:r>
      <w:proofErr w:type="spellStart"/>
      <w:r w:rsidRPr="00542D99">
        <w:rPr>
          <w:rFonts w:ascii="Calibri" w:eastAsia="Calibri" w:hAnsi="Calibri" w:cs="Calibri"/>
          <w:b/>
          <w:sz w:val="18"/>
          <w:szCs w:val="18"/>
          <w:lang w:eastAsia="en-US"/>
        </w:rPr>
        <w:t>Science</w:t>
      </w:r>
      <w:proofErr w:type="spellEnd"/>
      <w:r w:rsidRPr="00542D99">
        <w:rPr>
          <w:rFonts w:ascii="Calibri" w:eastAsia="Calibri" w:hAnsi="Calibri" w:cs="Calibri"/>
          <w:b/>
          <w:sz w:val="18"/>
          <w:szCs w:val="18"/>
          <w:lang w:eastAsia="en-US"/>
        </w:rPr>
        <w:t xml:space="preserve"> </w:t>
      </w:r>
      <w:proofErr w:type="spellStart"/>
      <w:r w:rsidRPr="00542D99">
        <w:rPr>
          <w:rFonts w:ascii="Calibri" w:eastAsia="Calibri" w:hAnsi="Calibri" w:cs="Calibri"/>
          <w:b/>
          <w:sz w:val="18"/>
          <w:szCs w:val="18"/>
          <w:lang w:eastAsia="en-US"/>
        </w:rPr>
        <w:t>Festival</w:t>
      </w:r>
      <w:proofErr w:type="spellEnd"/>
      <w:r w:rsidRPr="00542D99">
        <w:rPr>
          <w:rFonts w:ascii="Calibri" w:eastAsia="Calibri" w:hAnsi="Calibri" w:cs="Calibri"/>
          <w:b/>
          <w:sz w:val="18"/>
          <w:szCs w:val="18"/>
          <w:lang w:eastAsia="en-US"/>
        </w:rPr>
        <w:t xml:space="preserve"> 2018</w:t>
      </w:r>
      <w:r w:rsidRPr="00542D99">
        <w:rPr>
          <w:rFonts w:ascii="Calibri" w:eastAsia="Calibri" w:hAnsi="Calibri" w:cs="Calibri"/>
          <w:sz w:val="18"/>
          <w:szCs w:val="18"/>
          <w:lang w:eastAsia="en-US"/>
        </w:rPr>
        <w:t xml:space="preserve"> που θα πραγματοποιηθεί στην </w:t>
      </w:r>
      <w:proofErr w:type="spellStart"/>
      <w:r w:rsidRPr="00542D99">
        <w:rPr>
          <w:rFonts w:ascii="Calibri" w:eastAsia="Calibri" w:hAnsi="Calibri" w:cs="Calibri"/>
          <w:sz w:val="18"/>
          <w:szCs w:val="18"/>
          <w:lang w:eastAsia="en-US"/>
        </w:rPr>
        <w:t>Τεχνόπολη</w:t>
      </w:r>
      <w:proofErr w:type="spellEnd"/>
      <w:r w:rsidRPr="00542D99">
        <w:rPr>
          <w:rFonts w:ascii="Calibri" w:eastAsia="Calibri" w:hAnsi="Calibri" w:cs="Calibri"/>
          <w:sz w:val="18"/>
          <w:szCs w:val="18"/>
          <w:lang w:eastAsia="en-US"/>
        </w:rPr>
        <w:t xml:space="preserve"> του Δήμου Αθηναίων, από τις 24 έως τις</w:t>
      </w:r>
      <w:r w:rsidR="00EA108C" w:rsidRPr="00EA108C">
        <w:rPr>
          <w:rFonts w:ascii="Calibri" w:eastAsia="Calibri" w:hAnsi="Calibri" w:cs="Calibri"/>
          <w:sz w:val="18"/>
          <w:szCs w:val="18"/>
          <w:lang w:eastAsia="en-US"/>
        </w:rPr>
        <w:t xml:space="preserve"> </w:t>
      </w:r>
      <w:r w:rsidRPr="00542D99">
        <w:rPr>
          <w:rFonts w:ascii="Calibri" w:eastAsia="Calibri" w:hAnsi="Calibri" w:cs="Calibri"/>
          <w:sz w:val="18"/>
          <w:szCs w:val="18"/>
          <w:lang w:eastAsia="en-US"/>
        </w:rPr>
        <w:t>29 Απριλίου 2018.</w:t>
      </w:r>
    </w:p>
    <w:p w:rsidR="00542D99" w:rsidRPr="00542D99" w:rsidRDefault="00542D99" w:rsidP="00542D99">
      <w:pPr>
        <w:jc w:val="both"/>
        <w:rPr>
          <w:rFonts w:ascii="Calibri" w:eastAsia="Calibri" w:hAnsi="Calibri" w:cs="Calibri"/>
          <w:sz w:val="18"/>
          <w:szCs w:val="18"/>
          <w:lang w:eastAsia="en-US"/>
        </w:rPr>
      </w:pPr>
      <w:r w:rsidRPr="00542D99">
        <w:rPr>
          <w:rFonts w:ascii="Calibri" w:eastAsia="Calibri" w:hAnsi="Calibri" w:cs="Calibri"/>
          <w:sz w:val="18"/>
          <w:szCs w:val="18"/>
          <w:lang w:eastAsia="en-US"/>
        </w:rPr>
        <w:t xml:space="preserve">Με φετινό σύνθημα </w:t>
      </w:r>
      <w:r w:rsidRPr="00542D99">
        <w:rPr>
          <w:rFonts w:ascii="Calibri" w:eastAsia="Calibri" w:hAnsi="Calibri" w:cs="Calibri"/>
          <w:b/>
          <w:bCs/>
          <w:i/>
          <w:iCs/>
          <w:sz w:val="18"/>
          <w:szCs w:val="18"/>
          <w:lang w:eastAsia="en-US"/>
        </w:rPr>
        <w:t>«Επιστήμη χωρίς σύνορα»</w:t>
      </w:r>
      <w:r w:rsidRPr="00542D99">
        <w:rPr>
          <w:rFonts w:ascii="Calibri" w:eastAsia="Calibri" w:hAnsi="Calibri" w:cs="Calibri"/>
          <w:color w:val="3E3E3E"/>
          <w:sz w:val="18"/>
          <w:szCs w:val="18"/>
          <w:shd w:val="clear" w:color="auto" w:fill="FFFFFF"/>
          <w:lang w:eastAsia="en-US"/>
        </w:rPr>
        <w:t xml:space="preserve"> </w:t>
      </w:r>
      <w:r w:rsidRPr="00542D99">
        <w:rPr>
          <w:rFonts w:ascii="Calibri" w:eastAsia="Calibri" w:hAnsi="Calibri" w:cs="Calibri"/>
          <w:b/>
          <w:bCs/>
          <w:i/>
          <w:iCs/>
          <w:sz w:val="18"/>
          <w:szCs w:val="18"/>
          <w:lang w:eastAsia="en-US"/>
        </w:rPr>
        <w:t> </w:t>
      </w:r>
      <w:r w:rsidRPr="00542D99">
        <w:rPr>
          <w:rFonts w:ascii="Calibri" w:eastAsia="Calibri" w:hAnsi="Calibri" w:cs="Calibri"/>
          <w:bCs/>
          <w:iCs/>
          <w:sz w:val="18"/>
          <w:szCs w:val="18"/>
          <w:lang w:eastAsia="en-US"/>
        </w:rPr>
        <w:t>οι επισκέπτες θα μάθουν πώς η σύγχρονη επιστημονική έρευνα δεν σταματάει στα τεχνητά ή φυσικά σύνορα των χωρών, δεν αναγνωρίζει όρια μεταξύ των διάφορων επιστημονικών κλάδων και ειδικοτήτων, ούτε εντάσσεται σε προκαθορισμένα «καλούπια»</w:t>
      </w:r>
      <w:r w:rsidRPr="00542D99">
        <w:rPr>
          <w:rFonts w:ascii="Calibri" w:eastAsia="Calibri" w:hAnsi="Calibri" w:cs="Calibri"/>
          <w:sz w:val="18"/>
          <w:szCs w:val="18"/>
          <w:lang w:eastAsia="en-US"/>
        </w:rPr>
        <w:t>.</w:t>
      </w:r>
    </w:p>
    <w:p w:rsidR="00542D99" w:rsidRPr="00EA108C" w:rsidRDefault="00542D99" w:rsidP="00542D99">
      <w:pPr>
        <w:jc w:val="both"/>
        <w:rPr>
          <w:rFonts w:ascii="Calibri" w:eastAsia="Calibri" w:hAnsi="Calibri" w:cs="Calibri"/>
          <w:sz w:val="18"/>
          <w:szCs w:val="18"/>
          <w:lang w:eastAsia="en-US"/>
        </w:rPr>
      </w:pPr>
      <w:r w:rsidRPr="00542D99">
        <w:rPr>
          <w:rFonts w:ascii="Calibri" w:eastAsia="Calibri" w:hAnsi="Calibri" w:cs="Calibri"/>
          <w:sz w:val="18"/>
          <w:szCs w:val="18"/>
          <w:lang w:eastAsia="en-US"/>
        </w:rPr>
        <w:t xml:space="preserve">Στο πλαίσιο αυτό,  η πλειονότητα των εποπτευόμενων Ερευνητικών και Τεχνολογικών φορέων της </w:t>
      </w:r>
      <w:r w:rsidRPr="00542D99">
        <w:rPr>
          <w:rFonts w:ascii="Calibri" w:eastAsia="Calibri" w:hAnsi="Calibri" w:cs="Calibri"/>
          <w:b/>
          <w:sz w:val="18"/>
          <w:szCs w:val="18"/>
          <w:lang w:eastAsia="en-US"/>
        </w:rPr>
        <w:t>ΓΓΕΤ</w:t>
      </w:r>
      <w:r w:rsidRPr="00542D99">
        <w:rPr>
          <w:rFonts w:ascii="Calibri" w:eastAsia="Calibri" w:hAnsi="Calibri" w:cs="Calibri"/>
          <w:sz w:val="18"/>
          <w:szCs w:val="18"/>
          <w:lang w:eastAsia="en-US"/>
        </w:rPr>
        <w:t xml:space="preserve"> θα μας μεταφέρει στον κόσμο της τεχνολογίας του μέλλοντος επιδεικνύοντας πρωτότυπες κατασκευές και καινοτόμες ανακαλύψεις. Πειράματα επίδειξης, διαγωνισμοί, βραδινές εμφανίσεις, </w:t>
      </w:r>
      <w:r w:rsidRPr="00542D99">
        <w:rPr>
          <w:rFonts w:ascii="Calibri" w:eastAsia="Calibri" w:hAnsi="Calibri" w:cs="Calibri"/>
          <w:sz w:val="18"/>
          <w:szCs w:val="18"/>
          <w:lang w:val="en-US" w:eastAsia="en-US"/>
        </w:rPr>
        <w:t>workshops</w:t>
      </w:r>
      <w:r w:rsidRPr="00542D99">
        <w:rPr>
          <w:rFonts w:ascii="Calibri" w:eastAsia="Calibri" w:hAnsi="Calibri" w:cs="Calibri"/>
          <w:sz w:val="18"/>
          <w:szCs w:val="18"/>
          <w:lang w:eastAsia="en-US"/>
        </w:rPr>
        <w:t xml:space="preserve">, εκθέσεις τέχνης, </w:t>
      </w:r>
      <w:proofErr w:type="spellStart"/>
      <w:r w:rsidRPr="00542D99">
        <w:rPr>
          <w:rFonts w:ascii="Calibri" w:eastAsia="Calibri" w:hAnsi="Calibri" w:cs="Calibri"/>
          <w:sz w:val="18"/>
          <w:szCs w:val="18"/>
          <w:lang w:eastAsia="en-US"/>
        </w:rPr>
        <w:t>διαδραστικές</w:t>
      </w:r>
      <w:proofErr w:type="spellEnd"/>
      <w:r w:rsidRPr="00542D99">
        <w:rPr>
          <w:rFonts w:ascii="Calibri" w:eastAsia="Calibri" w:hAnsi="Calibri" w:cs="Calibri"/>
          <w:sz w:val="18"/>
          <w:szCs w:val="18"/>
          <w:lang w:eastAsia="en-US"/>
        </w:rPr>
        <w:t xml:space="preserve"> εκθέσεις, εργαστήρια για παιδιά, καφέ της επιστήμης, ομιλίες καταξιωμένων επιστημόνων, φιλοδοξούν να προσελκύσουν τους επισκέπτες κάθε ηλικίας.</w:t>
      </w:r>
    </w:p>
    <w:p w:rsidR="00542D99" w:rsidRPr="00EA108C" w:rsidRDefault="00542D99" w:rsidP="00542D99">
      <w:pPr>
        <w:jc w:val="both"/>
        <w:rPr>
          <w:rFonts w:ascii="Calibri" w:eastAsia="Calibri" w:hAnsi="Calibri" w:cs="Calibri"/>
          <w:sz w:val="18"/>
          <w:szCs w:val="18"/>
          <w:lang w:eastAsia="en-US"/>
        </w:rPr>
      </w:pPr>
    </w:p>
    <w:p w:rsidR="00542D99" w:rsidRPr="00EA108C" w:rsidRDefault="00542D99" w:rsidP="00542D99">
      <w:pPr>
        <w:jc w:val="both"/>
        <w:rPr>
          <w:rFonts w:ascii="Calibri" w:eastAsia="Calibri" w:hAnsi="Calibri" w:cs="Calibri"/>
          <w:sz w:val="18"/>
          <w:szCs w:val="18"/>
          <w:lang w:eastAsia="en-US"/>
        </w:rPr>
      </w:pPr>
    </w:p>
    <w:p w:rsidR="00542D99" w:rsidRPr="00EA108C" w:rsidRDefault="00542D99" w:rsidP="00542D99">
      <w:pPr>
        <w:jc w:val="both"/>
        <w:rPr>
          <w:rFonts w:ascii="Calibri" w:eastAsia="Calibri" w:hAnsi="Calibri" w:cs="Calibri"/>
          <w:sz w:val="18"/>
          <w:szCs w:val="18"/>
          <w:lang w:eastAsia="en-US"/>
        </w:rPr>
      </w:pPr>
    </w:p>
    <w:p w:rsidR="00542D99" w:rsidRPr="00542D99" w:rsidRDefault="00542D99" w:rsidP="00542D99">
      <w:pPr>
        <w:jc w:val="both"/>
        <w:rPr>
          <w:rFonts w:ascii="Calibri" w:eastAsia="Calibri" w:hAnsi="Calibri" w:cs="Calibri"/>
          <w:i/>
          <w:sz w:val="18"/>
          <w:szCs w:val="18"/>
          <w:lang w:eastAsia="en-US"/>
        </w:rPr>
      </w:pPr>
      <w:r w:rsidRPr="00542D99">
        <w:rPr>
          <w:rFonts w:ascii="Calibri" w:eastAsia="Calibri" w:hAnsi="Calibri" w:cs="Calibri"/>
          <w:sz w:val="18"/>
          <w:szCs w:val="18"/>
          <w:lang w:eastAsia="en-US"/>
        </w:rPr>
        <w:t>Ειδικότερα</w:t>
      </w:r>
      <w:r w:rsidRPr="00542D99">
        <w:rPr>
          <w:rFonts w:ascii="Calibri" w:eastAsia="Calibri" w:hAnsi="Calibri" w:cs="Calibri"/>
          <w:sz w:val="18"/>
          <w:szCs w:val="18"/>
          <w:lang w:val="en-US" w:eastAsia="en-US"/>
        </w:rPr>
        <w:t>:</w:t>
      </w:r>
    </w:p>
    <w:p w:rsidR="00542D99" w:rsidRPr="00542D99" w:rsidRDefault="00542D99" w:rsidP="00542D99">
      <w:pPr>
        <w:numPr>
          <w:ilvl w:val="0"/>
          <w:numId w:val="5"/>
        </w:numPr>
        <w:spacing w:after="0"/>
        <w:jc w:val="both"/>
        <w:rPr>
          <w:rFonts w:ascii="Calibri" w:eastAsia="Calibri" w:hAnsi="Calibri" w:cs="Calibri"/>
          <w:sz w:val="18"/>
          <w:szCs w:val="18"/>
          <w:lang w:eastAsia="en-US"/>
        </w:rPr>
      </w:pPr>
      <w:r w:rsidRPr="00542D99">
        <w:rPr>
          <w:rFonts w:ascii="Calibri" w:eastAsia="Calibri" w:hAnsi="Calibri" w:cs="Calibri"/>
          <w:sz w:val="18"/>
          <w:szCs w:val="18"/>
          <w:lang w:eastAsia="en-US"/>
        </w:rPr>
        <w:t>Το Ίδρυμα Τεχνολογίας &amp; Έρευνας (</w:t>
      </w:r>
      <w:r w:rsidRPr="00542D99">
        <w:rPr>
          <w:rFonts w:ascii="Calibri" w:eastAsia="Calibri" w:hAnsi="Calibri" w:cs="Calibri"/>
          <w:b/>
          <w:sz w:val="18"/>
          <w:szCs w:val="18"/>
          <w:lang w:eastAsia="en-US"/>
        </w:rPr>
        <w:t>ΙΤΕ</w:t>
      </w:r>
      <w:r w:rsidRPr="00542D99">
        <w:rPr>
          <w:rFonts w:ascii="Calibri" w:eastAsia="Calibri" w:hAnsi="Calibri" w:cs="Calibri"/>
          <w:sz w:val="18"/>
          <w:szCs w:val="18"/>
          <w:lang w:eastAsia="en-US"/>
        </w:rPr>
        <w:t>), με εκατομμύρια ζωντανά βακτήρια  στον πάγο, τα οποία θα περιμένουν να μεταμορφωθούν σε  πίνακες ζωγραφικής  με τη βοήθεια των επισκεπτών.</w:t>
      </w:r>
    </w:p>
    <w:p w:rsidR="00542D99" w:rsidRPr="00542D99" w:rsidRDefault="00542D99" w:rsidP="00542D99">
      <w:pPr>
        <w:spacing w:after="0"/>
        <w:jc w:val="both"/>
        <w:rPr>
          <w:rFonts w:ascii="Calibri" w:eastAsia="Calibri" w:hAnsi="Calibri" w:cs="Calibri"/>
          <w:sz w:val="18"/>
          <w:szCs w:val="18"/>
          <w:lang w:eastAsia="en-US"/>
        </w:rPr>
      </w:pPr>
    </w:p>
    <w:p w:rsidR="00542D99" w:rsidRPr="00542D99" w:rsidRDefault="00542D99" w:rsidP="00542D99">
      <w:pPr>
        <w:numPr>
          <w:ilvl w:val="0"/>
          <w:numId w:val="5"/>
        </w:numPr>
        <w:spacing w:after="0"/>
        <w:jc w:val="both"/>
        <w:rPr>
          <w:rFonts w:ascii="Calibri" w:eastAsia="Calibri" w:hAnsi="Calibri" w:cs="Calibri"/>
          <w:sz w:val="18"/>
          <w:szCs w:val="18"/>
          <w:lang w:eastAsia="en-US"/>
        </w:rPr>
      </w:pPr>
      <w:r w:rsidRPr="00542D99">
        <w:rPr>
          <w:rFonts w:ascii="Calibri" w:eastAsia="Calibri" w:hAnsi="Calibri" w:cs="Calibri"/>
          <w:sz w:val="18"/>
          <w:szCs w:val="18"/>
          <w:lang w:eastAsia="en-US"/>
        </w:rPr>
        <w:t>Μια  ομάδα νέων ερευνητών του Ελληνικού Κέντρου Θαλασσίων Ερευνών (</w:t>
      </w:r>
      <w:r w:rsidRPr="00542D99">
        <w:rPr>
          <w:rFonts w:ascii="Calibri" w:eastAsia="Calibri" w:hAnsi="Calibri" w:cs="Calibri"/>
          <w:b/>
          <w:sz w:val="18"/>
          <w:szCs w:val="18"/>
          <w:lang w:eastAsia="en-US"/>
        </w:rPr>
        <w:t>ΕΛΚΕΘΕ</w:t>
      </w:r>
      <w:r w:rsidRPr="00542D99">
        <w:rPr>
          <w:rFonts w:ascii="Calibri" w:eastAsia="Calibri" w:hAnsi="Calibri" w:cs="Calibri"/>
          <w:sz w:val="18"/>
          <w:szCs w:val="18"/>
          <w:lang w:eastAsia="en-US"/>
        </w:rPr>
        <w:t xml:space="preserve">)  θα  ταξιδέψει, μικρούς και μεγάλους, στο θαυμαστό υποθαλάσσιο κόσμο, ενώ με σύντομες δράσεις αλληλεπίδρασης,  θα αναδείξουν τις απειλές που δέχονται οι θάλασσες, τα ποτάμια και οι λίμνες από τον σύγχρονο τρόπο ζωής των ανθρώπων, τις κλιματικές μεταβολές και τα έντονα γεωφυσικά φαινόμενα, που δε γνωρίζουν σύνορα. </w:t>
      </w:r>
    </w:p>
    <w:p w:rsidR="00542D99" w:rsidRPr="00542D99" w:rsidRDefault="00542D99" w:rsidP="00542D99">
      <w:pPr>
        <w:spacing w:after="0"/>
        <w:jc w:val="both"/>
        <w:rPr>
          <w:rFonts w:ascii="Calibri" w:eastAsia="Calibri" w:hAnsi="Calibri" w:cs="Calibri"/>
          <w:sz w:val="18"/>
          <w:szCs w:val="18"/>
          <w:lang w:eastAsia="en-US"/>
        </w:rPr>
      </w:pPr>
    </w:p>
    <w:p w:rsidR="00542D99" w:rsidRPr="00EA108C" w:rsidRDefault="00542D99" w:rsidP="00542D99">
      <w:pPr>
        <w:numPr>
          <w:ilvl w:val="0"/>
          <w:numId w:val="5"/>
        </w:numPr>
        <w:spacing w:after="0" w:line="240" w:lineRule="auto"/>
        <w:contextualSpacing/>
        <w:jc w:val="both"/>
        <w:rPr>
          <w:rFonts w:ascii="Calibri" w:eastAsia="Calibri" w:hAnsi="Calibri" w:cs="Calibri"/>
          <w:sz w:val="18"/>
          <w:szCs w:val="18"/>
          <w:lang w:eastAsia="en-US"/>
        </w:rPr>
      </w:pPr>
      <w:r w:rsidRPr="00542D99">
        <w:rPr>
          <w:rFonts w:ascii="Calibri" w:eastAsia="Calibri" w:hAnsi="Calibri" w:cs="Calibri"/>
          <w:sz w:val="18"/>
          <w:szCs w:val="18"/>
          <w:lang w:eastAsia="en-US"/>
        </w:rPr>
        <w:t>Με το  Ταξίδι της Αριάδνης του Ερευνητικού κέντρου «Δημόκριτος» (</w:t>
      </w:r>
      <w:r w:rsidRPr="00542D99">
        <w:rPr>
          <w:rFonts w:ascii="Calibri" w:eastAsia="Calibri" w:hAnsi="Calibri" w:cs="Calibri"/>
          <w:b/>
          <w:sz w:val="18"/>
          <w:szCs w:val="18"/>
          <w:lang w:eastAsia="en-US"/>
        </w:rPr>
        <w:t>ΕΚΕΦΕ</w:t>
      </w:r>
      <w:r w:rsidRPr="00542D99">
        <w:rPr>
          <w:rFonts w:ascii="Calibri" w:eastAsia="Calibri" w:hAnsi="Calibri" w:cs="Calibri"/>
          <w:sz w:val="18"/>
          <w:szCs w:val="18"/>
          <w:lang w:eastAsia="en-US"/>
        </w:rPr>
        <w:t xml:space="preserve"> “</w:t>
      </w:r>
      <w:r w:rsidRPr="00542D99">
        <w:rPr>
          <w:rFonts w:ascii="Calibri" w:eastAsia="Calibri" w:hAnsi="Calibri" w:cs="Calibri"/>
          <w:b/>
          <w:sz w:val="18"/>
          <w:szCs w:val="18"/>
          <w:lang w:eastAsia="en-US"/>
        </w:rPr>
        <w:t>Δ</w:t>
      </w:r>
      <w:r w:rsidRPr="00542D99">
        <w:rPr>
          <w:rFonts w:ascii="Calibri" w:eastAsia="Calibri" w:hAnsi="Calibri" w:cs="Calibri"/>
          <w:sz w:val="18"/>
          <w:szCs w:val="18"/>
          <w:lang w:eastAsia="en-US"/>
        </w:rPr>
        <w:t xml:space="preserve">”),  επισκέπτες όλων των ηλικιών θα βιώσουν  μια οπτικοακουστική εμπειρία εμπνευσμένη από τον κόσμο της Κνωσού.  Ένας κόσμος φανταστικός, με εικόνες οικείες και παράξενες, εκεί όπου ο μύθος, η αρχαιολογική σκαπάνη αλλά και η ονειρική διάθεση μπλέκονται σε ένα πολύχρωμο </w:t>
      </w:r>
      <w:proofErr w:type="spellStart"/>
      <w:r w:rsidRPr="00542D99">
        <w:rPr>
          <w:rFonts w:ascii="Calibri" w:eastAsia="Calibri" w:hAnsi="Calibri" w:cs="Calibri"/>
          <w:sz w:val="18"/>
          <w:szCs w:val="18"/>
          <w:lang w:eastAsia="en-US"/>
        </w:rPr>
        <w:t>παζλ</w:t>
      </w:r>
      <w:proofErr w:type="spellEnd"/>
      <w:r w:rsidRPr="00542D99">
        <w:rPr>
          <w:rFonts w:ascii="Calibri" w:eastAsia="Calibri" w:hAnsi="Calibri" w:cs="Calibri"/>
          <w:sz w:val="18"/>
          <w:szCs w:val="18"/>
          <w:lang w:eastAsia="en-US"/>
        </w:rPr>
        <w:t xml:space="preserve"> γνώσης και φαντασίας. Αρχαία ερείπια μεταμορφώνονται, τοιχογραφίες ζωντανεύουν και μία φοβερή παρουσία προσμένει να αποκαλυφθεί.</w:t>
      </w:r>
      <w:r w:rsidRPr="00542D99">
        <w:rPr>
          <w:rFonts w:ascii="Calibri" w:eastAsia="Calibri" w:hAnsi="Calibri" w:cs="Calibri"/>
          <w:sz w:val="18"/>
          <w:szCs w:val="18"/>
          <w:lang w:eastAsia="en-US"/>
        </w:rPr>
        <w:tab/>
        <w:t xml:space="preserve"> </w:t>
      </w:r>
    </w:p>
    <w:p w:rsidR="00EA108C" w:rsidRPr="00542D99" w:rsidRDefault="00EA108C" w:rsidP="00EA108C">
      <w:pPr>
        <w:spacing w:after="0" w:line="240" w:lineRule="auto"/>
        <w:contextualSpacing/>
        <w:jc w:val="both"/>
        <w:rPr>
          <w:rFonts w:ascii="Calibri" w:eastAsia="Calibri" w:hAnsi="Calibri" w:cs="Calibri"/>
          <w:sz w:val="18"/>
          <w:szCs w:val="18"/>
          <w:lang w:eastAsia="en-US"/>
        </w:rPr>
      </w:pPr>
      <w:bookmarkStart w:id="0" w:name="_GoBack"/>
      <w:bookmarkEnd w:id="0"/>
    </w:p>
    <w:p w:rsidR="00542D99" w:rsidRPr="00542D99" w:rsidRDefault="00542D99" w:rsidP="00542D99">
      <w:pPr>
        <w:numPr>
          <w:ilvl w:val="0"/>
          <w:numId w:val="5"/>
        </w:numPr>
        <w:spacing w:after="0" w:line="240" w:lineRule="auto"/>
        <w:contextualSpacing/>
        <w:jc w:val="both"/>
        <w:rPr>
          <w:rFonts w:ascii="Calibri" w:eastAsia="Calibri" w:hAnsi="Calibri" w:cs="Calibri"/>
          <w:sz w:val="18"/>
          <w:szCs w:val="18"/>
          <w:lang w:eastAsia="en-US"/>
        </w:rPr>
      </w:pPr>
      <w:r w:rsidRPr="00542D99">
        <w:rPr>
          <w:rFonts w:ascii="Calibri" w:eastAsia="Calibri" w:hAnsi="Calibri" w:cs="Calibri"/>
          <w:sz w:val="18"/>
          <w:szCs w:val="18"/>
          <w:lang w:eastAsia="en-US"/>
        </w:rPr>
        <w:t>Με καθοδήγηση ειδικευμένου προσωπικού του Εθνικού Αστεροσκοπείου Αθηνών (</w:t>
      </w:r>
      <w:r w:rsidRPr="00542D99">
        <w:rPr>
          <w:rFonts w:ascii="Calibri" w:eastAsia="Calibri" w:hAnsi="Calibri" w:cs="Calibri"/>
          <w:b/>
          <w:sz w:val="18"/>
          <w:szCs w:val="18"/>
          <w:lang w:eastAsia="en-US"/>
        </w:rPr>
        <w:t>ΕΑΑ</w:t>
      </w:r>
      <w:r w:rsidRPr="00542D99">
        <w:rPr>
          <w:rFonts w:ascii="Calibri" w:eastAsia="Calibri" w:hAnsi="Calibri" w:cs="Calibri"/>
          <w:sz w:val="18"/>
          <w:szCs w:val="18"/>
          <w:lang w:eastAsia="en-US"/>
        </w:rPr>
        <w:t xml:space="preserve">) οι επισκέπτες  θα έχουν την ευκαιρία να παρατηρήσουν αντικείμενα του νυχτερινού ουρανού, με την χρήση φορητού τηλεσκοπίου.  </w:t>
      </w:r>
    </w:p>
    <w:p w:rsidR="00542D99" w:rsidRPr="00542D99" w:rsidRDefault="00542D99" w:rsidP="00542D99">
      <w:pPr>
        <w:spacing w:after="0" w:line="240" w:lineRule="auto"/>
        <w:jc w:val="both"/>
        <w:rPr>
          <w:rFonts w:ascii="Calibri" w:eastAsia="Calibri" w:hAnsi="Calibri" w:cs="Calibri"/>
          <w:sz w:val="18"/>
          <w:szCs w:val="18"/>
          <w:lang w:eastAsia="en-US"/>
        </w:rPr>
      </w:pPr>
    </w:p>
    <w:p w:rsidR="00542D99" w:rsidRPr="00542D99" w:rsidRDefault="00542D99" w:rsidP="00542D99">
      <w:pPr>
        <w:numPr>
          <w:ilvl w:val="0"/>
          <w:numId w:val="5"/>
        </w:numPr>
        <w:spacing w:after="0"/>
        <w:contextualSpacing/>
        <w:jc w:val="both"/>
        <w:rPr>
          <w:rFonts w:ascii="Calibri" w:eastAsia="Calibri" w:hAnsi="Calibri" w:cs="Calibri"/>
          <w:sz w:val="18"/>
          <w:szCs w:val="18"/>
          <w:lang w:eastAsia="en-US"/>
        </w:rPr>
      </w:pPr>
      <w:r w:rsidRPr="00542D99">
        <w:rPr>
          <w:rFonts w:ascii="Calibri" w:eastAsia="Calibri" w:hAnsi="Calibri" w:cs="Calibri"/>
          <w:sz w:val="18"/>
          <w:szCs w:val="18"/>
          <w:lang w:eastAsia="en-US"/>
        </w:rPr>
        <w:t>Τ</w:t>
      </w:r>
      <w:r w:rsidRPr="00542D99">
        <w:rPr>
          <w:rFonts w:ascii="Calibri" w:eastAsia="Calibri" w:hAnsi="Calibri" w:cs="Calibri"/>
          <w:sz w:val="18"/>
          <w:szCs w:val="18"/>
          <w:lang w:val="en-US" w:eastAsia="en-US"/>
        </w:rPr>
        <w:t>o</w:t>
      </w:r>
      <w:r w:rsidRPr="00542D99">
        <w:rPr>
          <w:rFonts w:ascii="Calibri" w:eastAsia="Calibri" w:hAnsi="Calibri" w:cs="Calibri"/>
          <w:sz w:val="18"/>
          <w:szCs w:val="18"/>
          <w:lang w:eastAsia="en-US"/>
        </w:rPr>
        <w:t xml:space="preserve"> Ερευνητικό Κέντρο “</w:t>
      </w:r>
      <w:r w:rsidRPr="00542D99">
        <w:rPr>
          <w:rFonts w:ascii="Calibri" w:eastAsia="Calibri" w:hAnsi="Calibri" w:cs="Calibri"/>
          <w:b/>
          <w:sz w:val="18"/>
          <w:szCs w:val="18"/>
          <w:lang w:eastAsia="en-US"/>
        </w:rPr>
        <w:t>Αθηνά</w:t>
      </w:r>
      <w:r w:rsidRPr="00542D99">
        <w:rPr>
          <w:rFonts w:ascii="Calibri" w:eastAsia="Calibri" w:hAnsi="Calibri" w:cs="Calibri"/>
          <w:sz w:val="18"/>
          <w:szCs w:val="18"/>
          <w:lang w:eastAsia="en-US"/>
        </w:rPr>
        <w:t xml:space="preserve">” έχει ετοιμάσει μια έκπληξη για τους μικρούς φίλους! Ρομπότ περιμένουν  να επικοινωνήσουν και να παίξουν μαζί  τους!!  </w:t>
      </w:r>
    </w:p>
    <w:p w:rsidR="00542D99" w:rsidRPr="00542D99" w:rsidRDefault="00542D99" w:rsidP="00542D99">
      <w:pPr>
        <w:spacing w:after="0"/>
        <w:jc w:val="both"/>
        <w:rPr>
          <w:rFonts w:ascii="Calibri" w:eastAsia="Calibri" w:hAnsi="Calibri" w:cs="Calibri"/>
          <w:sz w:val="18"/>
          <w:szCs w:val="18"/>
          <w:lang w:eastAsia="en-US"/>
        </w:rPr>
      </w:pPr>
    </w:p>
    <w:p w:rsidR="00542D99" w:rsidRPr="00542D99" w:rsidRDefault="00542D99" w:rsidP="00542D99">
      <w:pPr>
        <w:numPr>
          <w:ilvl w:val="0"/>
          <w:numId w:val="5"/>
        </w:numPr>
        <w:spacing w:after="0"/>
        <w:contextualSpacing/>
        <w:jc w:val="both"/>
        <w:rPr>
          <w:rFonts w:ascii="Calibri" w:eastAsia="Calibri" w:hAnsi="Calibri" w:cs="Calibri"/>
          <w:sz w:val="18"/>
          <w:szCs w:val="18"/>
          <w:lang w:eastAsia="en-US"/>
        </w:rPr>
      </w:pPr>
      <w:proofErr w:type="spellStart"/>
      <w:r w:rsidRPr="00542D99">
        <w:rPr>
          <w:rFonts w:ascii="Calibri" w:eastAsia="Calibri" w:hAnsi="Calibri" w:cs="Calibri"/>
          <w:sz w:val="18"/>
          <w:szCs w:val="18"/>
          <w:lang w:eastAsia="en-US"/>
        </w:rPr>
        <w:t>Διαδραστικά</w:t>
      </w:r>
      <w:proofErr w:type="spellEnd"/>
      <w:r w:rsidRPr="00542D99">
        <w:rPr>
          <w:rFonts w:ascii="Calibri" w:eastAsia="Calibri" w:hAnsi="Calibri" w:cs="Calibri"/>
          <w:sz w:val="18"/>
          <w:szCs w:val="18"/>
          <w:lang w:eastAsia="en-US"/>
        </w:rPr>
        <w:t xml:space="preserve"> πειράματα θα πραγματοποιηθούν από  επιστήμονες  του Εθνικού Ιδρύματος Ερευνών (</w:t>
      </w:r>
      <w:r w:rsidRPr="00542D99">
        <w:rPr>
          <w:rFonts w:ascii="Calibri" w:eastAsia="Calibri" w:hAnsi="Calibri" w:cs="Calibri"/>
          <w:b/>
          <w:sz w:val="18"/>
          <w:szCs w:val="18"/>
          <w:lang w:eastAsia="en-US"/>
        </w:rPr>
        <w:t>ΕΙΕ</w:t>
      </w:r>
      <w:r w:rsidRPr="00542D99">
        <w:rPr>
          <w:rFonts w:ascii="Calibri" w:eastAsia="Calibri" w:hAnsi="Calibri" w:cs="Calibri"/>
          <w:sz w:val="18"/>
          <w:szCs w:val="18"/>
          <w:lang w:eastAsia="en-US"/>
        </w:rPr>
        <w:t xml:space="preserve">).  Θα  επιδείξουν με πρωτότυπο τρόπο τα  ''μαγικά κρύσταλλα'' των πρωτεϊνών του σώματος, ενώ παράλληλα, οι επισκέπτες θα έχουν τη δυνατότητα να παρατηρήσουν  κάτω από το μικροσκόπιο  τον τρόπο που μεγαλώνουν. </w:t>
      </w:r>
      <w:r w:rsidRPr="00542D99">
        <w:rPr>
          <w:rFonts w:ascii="Calibri" w:eastAsia="Calibri" w:hAnsi="Calibri" w:cs="Calibri"/>
          <w:sz w:val="18"/>
          <w:szCs w:val="18"/>
          <w:lang w:val="en-US" w:eastAsia="en-US"/>
        </w:rPr>
        <w:t>T</w:t>
      </w:r>
      <w:r w:rsidRPr="00542D99">
        <w:rPr>
          <w:rFonts w:ascii="Calibri" w:eastAsia="Calibri" w:hAnsi="Calibri" w:cs="Calibri"/>
          <w:sz w:val="18"/>
          <w:szCs w:val="18"/>
          <w:lang w:eastAsia="en-US"/>
        </w:rPr>
        <w:t xml:space="preserve">ους μικρούς λάτρεις της έρευνας, περιμένει μια έκπληξη με μαγικά γλειφιτζούρια!  </w:t>
      </w:r>
    </w:p>
    <w:p w:rsidR="00542D99" w:rsidRPr="00542D99" w:rsidRDefault="00542D99" w:rsidP="00542D99">
      <w:pPr>
        <w:spacing w:after="0"/>
        <w:ind w:left="360"/>
        <w:jc w:val="both"/>
        <w:rPr>
          <w:rFonts w:ascii="Calibri" w:eastAsia="Calibri" w:hAnsi="Calibri" w:cs="Calibri"/>
          <w:sz w:val="18"/>
          <w:szCs w:val="18"/>
          <w:lang w:eastAsia="en-US"/>
        </w:rPr>
      </w:pPr>
    </w:p>
    <w:p w:rsidR="00542D99" w:rsidRPr="00542D99" w:rsidRDefault="00542D99" w:rsidP="00542D99">
      <w:pPr>
        <w:numPr>
          <w:ilvl w:val="0"/>
          <w:numId w:val="5"/>
        </w:numPr>
        <w:spacing w:after="0"/>
        <w:contextualSpacing/>
        <w:jc w:val="both"/>
        <w:rPr>
          <w:rFonts w:ascii="Calibri" w:eastAsia="Calibri" w:hAnsi="Calibri" w:cs="Calibri"/>
          <w:sz w:val="18"/>
          <w:szCs w:val="18"/>
          <w:lang w:eastAsia="en-US"/>
        </w:rPr>
      </w:pPr>
      <w:r w:rsidRPr="00542D99">
        <w:rPr>
          <w:rFonts w:ascii="Calibri" w:eastAsia="Calibri" w:hAnsi="Calibri" w:cs="Calibri"/>
          <w:sz w:val="18"/>
          <w:szCs w:val="18"/>
          <w:lang w:eastAsia="en-US"/>
        </w:rPr>
        <w:t>Η Ελληνική Επιτροπή Ατομικής Ενέργειας (</w:t>
      </w:r>
      <w:r w:rsidRPr="00542D99">
        <w:rPr>
          <w:rFonts w:ascii="Calibri" w:eastAsia="Calibri" w:hAnsi="Calibri" w:cs="Calibri"/>
          <w:b/>
          <w:sz w:val="18"/>
          <w:szCs w:val="18"/>
          <w:lang w:eastAsia="en-US"/>
        </w:rPr>
        <w:t>ΕΕΑΕ</w:t>
      </w:r>
      <w:r w:rsidRPr="00542D99">
        <w:rPr>
          <w:rFonts w:ascii="Calibri" w:eastAsia="Calibri" w:hAnsi="Calibri" w:cs="Calibri"/>
          <w:sz w:val="18"/>
          <w:szCs w:val="18"/>
          <w:lang w:eastAsia="en-US"/>
        </w:rPr>
        <w:t xml:space="preserve">) θα  συστήσει τον “ραδιενεργό συγκάτοικό” σας: είναι άχρωμος, άγευστος και άοσμος, συχνάζει σε κλειστούς χώρους, εισχωρεί με ευκολία στα κτίρια και μας εκθέτει σε κίνδυνο. Το όνομά του είναι ραδόνιο και ζει μαζί μας, χωρίς να γίνεται αντιληπτό από κανέναν. Είναι μια από τις κυριότερες αιτίες καρκίνου του πνεύμονα παγκοσμίως, κι αυτό σημαίνει πως δεν είναι καλή παρέα.  </w:t>
      </w:r>
    </w:p>
    <w:p w:rsidR="00542D99" w:rsidRPr="00542D99" w:rsidRDefault="00542D99" w:rsidP="00542D99">
      <w:pPr>
        <w:jc w:val="both"/>
        <w:rPr>
          <w:rFonts w:ascii="Calibri" w:eastAsia="Calibri" w:hAnsi="Calibri" w:cs="Calibri"/>
          <w:i/>
          <w:sz w:val="18"/>
          <w:szCs w:val="18"/>
          <w:lang w:eastAsia="en-US"/>
        </w:rPr>
      </w:pPr>
      <w:r w:rsidRPr="00542D99">
        <w:rPr>
          <w:rFonts w:ascii="Calibri" w:eastAsia="Calibri" w:hAnsi="Calibri" w:cs="Calibri"/>
          <w:i/>
          <w:sz w:val="18"/>
          <w:szCs w:val="18"/>
          <w:lang w:eastAsia="en-US"/>
        </w:rPr>
        <w:t> </w:t>
      </w:r>
    </w:p>
    <w:p w:rsidR="00542D99" w:rsidRPr="00542D99" w:rsidRDefault="00542D99" w:rsidP="00542D99">
      <w:pPr>
        <w:jc w:val="both"/>
        <w:rPr>
          <w:rFonts w:ascii="Calibri" w:eastAsia="Calibri" w:hAnsi="Calibri" w:cs="Calibri"/>
          <w:sz w:val="18"/>
          <w:szCs w:val="18"/>
          <w:lang w:eastAsia="en-US"/>
        </w:rPr>
      </w:pPr>
      <w:r w:rsidRPr="00542D99">
        <w:rPr>
          <w:rFonts w:ascii="Calibri" w:eastAsia="Calibri" w:hAnsi="Calibri" w:cs="Calibri"/>
          <w:sz w:val="18"/>
          <w:szCs w:val="18"/>
          <w:lang w:eastAsia="en-US"/>
        </w:rPr>
        <w:t xml:space="preserve">Η Γενική Γραμματέας Έρευνας και Τεχνολογίας Δρ. Μ. </w:t>
      </w:r>
      <w:proofErr w:type="spellStart"/>
      <w:r w:rsidRPr="00542D99">
        <w:rPr>
          <w:rFonts w:ascii="Calibri" w:eastAsia="Calibri" w:hAnsi="Calibri" w:cs="Calibri"/>
          <w:sz w:val="18"/>
          <w:szCs w:val="18"/>
          <w:lang w:eastAsia="en-US"/>
        </w:rPr>
        <w:t>Κυπριανίδου</w:t>
      </w:r>
      <w:proofErr w:type="spellEnd"/>
      <w:r w:rsidRPr="00542D99">
        <w:rPr>
          <w:rFonts w:ascii="Calibri" w:eastAsia="Calibri" w:hAnsi="Calibri" w:cs="Calibri"/>
          <w:sz w:val="18"/>
          <w:szCs w:val="18"/>
          <w:lang w:eastAsia="en-US"/>
        </w:rPr>
        <w:t xml:space="preserve"> θα απευθύνει χαιρετισμό κατά την τελετή έναρξης,  την Τρίτη, 24 Απριλίου στις 18:30. </w:t>
      </w:r>
    </w:p>
    <w:p w:rsidR="00542D99" w:rsidRPr="00542D99" w:rsidRDefault="00542D99" w:rsidP="00542D99">
      <w:pPr>
        <w:jc w:val="both"/>
        <w:rPr>
          <w:rFonts w:ascii="Calibri" w:eastAsia="Calibri" w:hAnsi="Calibri" w:cs="Calibri"/>
          <w:sz w:val="18"/>
          <w:szCs w:val="18"/>
          <w:lang w:eastAsia="en-US"/>
        </w:rPr>
      </w:pPr>
      <w:r w:rsidRPr="00542D99">
        <w:rPr>
          <w:rFonts w:ascii="Calibri" w:eastAsia="Calibri" w:hAnsi="Calibri" w:cs="Calibri"/>
          <w:sz w:val="18"/>
          <w:szCs w:val="18"/>
          <w:lang w:eastAsia="en-US"/>
        </w:rPr>
        <w:t>Το Φεστιβάλ τελεί υπό την αιγίδα του Υπουργείου Παιδείας Έρευνας και Θρησκευμάτων και της Γενικής Γραμματείας Έρευνας και Τεχνολογίας.</w:t>
      </w:r>
    </w:p>
    <w:p w:rsidR="00542D99" w:rsidRPr="00542D99" w:rsidRDefault="00542D99" w:rsidP="00542D99">
      <w:pPr>
        <w:jc w:val="both"/>
        <w:rPr>
          <w:rFonts w:ascii="Calibri" w:eastAsia="Calibri" w:hAnsi="Calibri" w:cs="Calibri"/>
          <w:sz w:val="18"/>
          <w:szCs w:val="18"/>
          <w:lang w:eastAsia="en-US"/>
        </w:rPr>
      </w:pPr>
      <w:r w:rsidRPr="00542D99">
        <w:rPr>
          <w:rFonts w:ascii="Calibri" w:eastAsia="Calibri" w:hAnsi="Calibri" w:cs="Calibri"/>
          <w:i/>
          <w:iCs/>
          <w:sz w:val="18"/>
          <w:szCs w:val="18"/>
          <w:lang w:eastAsia="en-US"/>
        </w:rPr>
        <w:t xml:space="preserve">Πληροφορίες στην ιστοσελίδα : </w:t>
      </w:r>
      <w:hyperlink r:id="rId12" w:history="1">
        <w:r w:rsidRPr="00542D99">
          <w:rPr>
            <w:rFonts w:ascii="Calibri" w:eastAsia="Calibri" w:hAnsi="Calibri" w:cs="Calibri"/>
            <w:i/>
            <w:iCs/>
            <w:color w:val="0000FF"/>
            <w:sz w:val="18"/>
            <w:szCs w:val="18"/>
            <w:u w:val="single"/>
            <w:lang w:eastAsia="en-US"/>
          </w:rPr>
          <w:t> http://www.athens-science-festival.gr</w:t>
        </w:r>
      </w:hyperlink>
      <w:r w:rsidRPr="00542D99">
        <w:rPr>
          <w:rFonts w:ascii="Calibri" w:eastAsia="Calibri" w:hAnsi="Calibri" w:cs="Calibri"/>
          <w:sz w:val="18"/>
          <w:szCs w:val="18"/>
          <w:u w:val="single"/>
          <w:lang w:eastAsia="en-US"/>
        </w:rPr>
        <w:t>/</w:t>
      </w:r>
    </w:p>
    <w:p w:rsidR="00542D99" w:rsidRPr="00542D99" w:rsidRDefault="00542D99" w:rsidP="00542D99">
      <w:pPr>
        <w:spacing w:before="100" w:beforeAutospacing="1" w:after="100" w:afterAutospacing="1" w:line="240" w:lineRule="auto"/>
        <w:jc w:val="both"/>
        <w:rPr>
          <w:rFonts w:ascii="Calibri" w:eastAsia="Times New Roman" w:hAnsi="Calibri" w:cs="Calibri"/>
          <w:sz w:val="18"/>
          <w:szCs w:val="18"/>
        </w:rPr>
      </w:pPr>
      <w:r w:rsidRPr="00542D99">
        <w:rPr>
          <w:rFonts w:ascii="Calibri" w:eastAsia="Times New Roman" w:hAnsi="Calibri" w:cs="Calibri"/>
          <w:sz w:val="18"/>
          <w:szCs w:val="18"/>
        </w:rPr>
        <w:t xml:space="preserve"> </w:t>
      </w:r>
    </w:p>
    <w:p w:rsidR="00542D99" w:rsidRPr="00EA108C" w:rsidRDefault="00DF409C" w:rsidP="002803D0">
      <w:pPr>
        <w:pStyle w:val="NormalWeb"/>
        <w:jc w:val="both"/>
        <w:rPr>
          <w:rFonts w:asciiTheme="minorHAnsi" w:hAnsiTheme="minorHAnsi" w:cstheme="minorHAnsi"/>
          <w:sz w:val="18"/>
          <w:szCs w:val="18"/>
        </w:rPr>
      </w:pPr>
      <w:r w:rsidRPr="00A759A9">
        <w:rPr>
          <w:rFonts w:asciiTheme="minorHAnsi" w:hAnsiTheme="minorHAnsi" w:cstheme="minorHAnsi"/>
          <w:sz w:val="18"/>
          <w:szCs w:val="18"/>
        </w:rPr>
        <w:t xml:space="preserve"> </w:t>
      </w:r>
    </w:p>
    <w:p w:rsidR="00DF409C" w:rsidRPr="00A759A9" w:rsidRDefault="00DF409C" w:rsidP="002803D0">
      <w:pPr>
        <w:spacing w:after="0"/>
        <w:jc w:val="both"/>
        <w:rPr>
          <w:rFonts w:cstheme="minorHAnsi"/>
          <w:sz w:val="18"/>
          <w:szCs w:val="18"/>
        </w:rPr>
      </w:pPr>
    </w:p>
    <w:p w:rsidR="00CD4A0B" w:rsidRPr="00AC315B" w:rsidRDefault="00CD4A0B" w:rsidP="00AC315B">
      <w:pPr>
        <w:spacing w:after="0"/>
        <w:jc w:val="center"/>
        <w:rPr>
          <w:rFonts w:cstheme="minorHAnsi"/>
          <w:i/>
          <w:sz w:val="18"/>
          <w:szCs w:val="18"/>
        </w:rPr>
      </w:pPr>
      <w:r w:rsidRPr="00AC315B">
        <w:rPr>
          <w:rFonts w:cstheme="minorHAnsi"/>
          <w:i/>
          <w:sz w:val="18"/>
          <w:szCs w:val="18"/>
        </w:rPr>
        <w:t xml:space="preserve">Γενική Γραμματεία Έρευνας και Τεχνολογίας </w:t>
      </w:r>
      <w:r w:rsidRPr="00AC315B">
        <w:rPr>
          <w:rFonts w:cstheme="minorHAnsi"/>
          <w:b/>
          <w:i/>
          <w:sz w:val="18"/>
          <w:szCs w:val="18"/>
        </w:rPr>
        <w:t>ΓΓΕΤ</w:t>
      </w:r>
      <w:r w:rsidRPr="00AC315B">
        <w:rPr>
          <w:rFonts w:cstheme="minorHAnsi"/>
          <w:i/>
          <w:sz w:val="18"/>
          <w:szCs w:val="18"/>
        </w:rPr>
        <w:t xml:space="preserve"> // Τμήμα Επικοινωνίας και Προβολής Έρευνας και Καινοτομίας</w:t>
      </w:r>
    </w:p>
    <w:p w:rsidR="00224055" w:rsidRPr="00AC315B" w:rsidRDefault="00CD4A0B" w:rsidP="00AC315B">
      <w:pPr>
        <w:spacing w:after="0"/>
        <w:jc w:val="center"/>
        <w:rPr>
          <w:i/>
          <w:sz w:val="18"/>
          <w:szCs w:val="18"/>
          <w:lang w:val="en-US"/>
        </w:rPr>
      </w:pPr>
      <w:r w:rsidRPr="00AC315B">
        <w:rPr>
          <w:rFonts w:cstheme="minorHAnsi"/>
          <w:i/>
          <w:sz w:val="18"/>
          <w:szCs w:val="18"/>
        </w:rPr>
        <w:t>Τηλ</w:t>
      </w:r>
      <w:r w:rsidR="002803D0" w:rsidRPr="00AC315B">
        <w:rPr>
          <w:rFonts w:cstheme="minorHAnsi"/>
          <w:i/>
          <w:sz w:val="18"/>
          <w:szCs w:val="18"/>
          <w:lang w:val="en-US"/>
        </w:rPr>
        <w:t>: 210 7458017</w:t>
      </w:r>
      <w:r w:rsidRPr="00AC315B">
        <w:rPr>
          <w:rFonts w:cstheme="minorHAnsi"/>
          <w:i/>
          <w:sz w:val="18"/>
          <w:szCs w:val="18"/>
          <w:lang w:val="en-US"/>
        </w:rPr>
        <w:t>, 21</w:t>
      </w:r>
      <w:r w:rsidRPr="00AC315B">
        <w:rPr>
          <w:rFonts w:cs="Arial"/>
          <w:i/>
          <w:sz w:val="18"/>
          <w:szCs w:val="18"/>
          <w:lang w:val="en-US"/>
        </w:rPr>
        <w:t xml:space="preserve">0 7458012  // Email: </w:t>
      </w:r>
      <w:hyperlink r:id="rId13" w:history="1">
        <w:r w:rsidR="002803D0" w:rsidRPr="00AC315B">
          <w:rPr>
            <w:rStyle w:val="Hyperlink"/>
            <w:rFonts w:cs="Arial"/>
            <w:i/>
            <w:sz w:val="18"/>
            <w:szCs w:val="18"/>
            <w:lang w:val="en-US"/>
          </w:rPr>
          <w:t>m.lyratzi@gsrt.gr</w:t>
        </w:r>
      </w:hyperlink>
      <w:r w:rsidRPr="00AC315B">
        <w:rPr>
          <w:i/>
          <w:sz w:val="18"/>
          <w:szCs w:val="18"/>
          <w:lang w:val="en-US"/>
        </w:rPr>
        <w:t xml:space="preserve">, </w:t>
      </w:r>
      <w:hyperlink r:id="rId14" w:history="1">
        <w:r w:rsidRPr="00AC315B">
          <w:rPr>
            <w:rStyle w:val="Hyperlink"/>
            <w:i/>
            <w:sz w:val="18"/>
            <w:szCs w:val="18"/>
            <w:lang w:val="en-US"/>
          </w:rPr>
          <w:t>karakon@gsrt.gr</w:t>
        </w:r>
      </w:hyperlink>
      <w:r w:rsidRPr="00AC315B">
        <w:rPr>
          <w:i/>
          <w:sz w:val="18"/>
          <w:szCs w:val="18"/>
          <w:lang w:val="en-US"/>
        </w:rPr>
        <w:t xml:space="preserve">  // </w:t>
      </w:r>
      <w:hyperlink r:id="rId15" w:history="1">
        <w:r w:rsidRPr="00AC315B">
          <w:rPr>
            <w:rStyle w:val="Hyperlink"/>
            <w:i/>
            <w:sz w:val="18"/>
            <w:szCs w:val="18"/>
            <w:lang w:val="en-US"/>
          </w:rPr>
          <w:t>http://www.gsrt.gr</w:t>
        </w:r>
      </w:hyperlink>
    </w:p>
    <w:sectPr w:rsidR="00224055" w:rsidRPr="00AC315B" w:rsidSect="00936C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C4" w:rsidRDefault="00444AC4" w:rsidP="00C550E9">
      <w:pPr>
        <w:spacing w:after="0" w:line="240" w:lineRule="auto"/>
      </w:pPr>
      <w:r>
        <w:separator/>
      </w:r>
    </w:p>
  </w:endnote>
  <w:endnote w:type="continuationSeparator" w:id="0">
    <w:p w:rsidR="00444AC4" w:rsidRDefault="00444AC4" w:rsidP="00C5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C4" w:rsidRDefault="00444AC4" w:rsidP="00C550E9">
      <w:pPr>
        <w:spacing w:after="0" w:line="240" w:lineRule="auto"/>
      </w:pPr>
      <w:r>
        <w:separator/>
      </w:r>
    </w:p>
  </w:footnote>
  <w:footnote w:type="continuationSeparator" w:id="0">
    <w:p w:rsidR="00444AC4" w:rsidRDefault="00444AC4" w:rsidP="00C5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AA4"/>
      </v:shape>
    </w:pict>
  </w:numPicBullet>
  <w:abstractNum w:abstractNumId="0">
    <w:nsid w:val="003101FB"/>
    <w:multiLevelType w:val="hybridMultilevel"/>
    <w:tmpl w:val="4D147F4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3A675C"/>
    <w:multiLevelType w:val="hybridMultilevel"/>
    <w:tmpl w:val="E9482CB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121C87"/>
    <w:multiLevelType w:val="hybridMultilevel"/>
    <w:tmpl w:val="3F865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7729D3"/>
    <w:multiLevelType w:val="hybridMultilevel"/>
    <w:tmpl w:val="63308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895DFF"/>
    <w:multiLevelType w:val="hybridMultilevel"/>
    <w:tmpl w:val="6D12B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E5"/>
    <w:rsid w:val="000301CA"/>
    <w:rsid w:val="0003724C"/>
    <w:rsid w:val="00043378"/>
    <w:rsid w:val="00056C2C"/>
    <w:rsid w:val="00074D45"/>
    <w:rsid w:val="00093944"/>
    <w:rsid w:val="00096E0E"/>
    <w:rsid w:val="000A2473"/>
    <w:rsid w:val="0010640F"/>
    <w:rsid w:val="00124F01"/>
    <w:rsid w:val="0016505B"/>
    <w:rsid w:val="00170C61"/>
    <w:rsid w:val="00194C8C"/>
    <w:rsid w:val="00195A58"/>
    <w:rsid w:val="001B7551"/>
    <w:rsid w:val="001F6969"/>
    <w:rsid w:val="00224055"/>
    <w:rsid w:val="002550BF"/>
    <w:rsid w:val="00263F10"/>
    <w:rsid w:val="00276B87"/>
    <w:rsid w:val="002803D0"/>
    <w:rsid w:val="0029603B"/>
    <w:rsid w:val="002A1D7A"/>
    <w:rsid w:val="002B1547"/>
    <w:rsid w:val="002D0E99"/>
    <w:rsid w:val="002E4606"/>
    <w:rsid w:val="002E77A1"/>
    <w:rsid w:val="00316916"/>
    <w:rsid w:val="00321961"/>
    <w:rsid w:val="0038217F"/>
    <w:rsid w:val="0038647D"/>
    <w:rsid w:val="00391424"/>
    <w:rsid w:val="003A3608"/>
    <w:rsid w:val="003B4396"/>
    <w:rsid w:val="003D1FEB"/>
    <w:rsid w:val="003D5019"/>
    <w:rsid w:val="003D7A66"/>
    <w:rsid w:val="003E40F3"/>
    <w:rsid w:val="00403B5B"/>
    <w:rsid w:val="00444AC4"/>
    <w:rsid w:val="0049186E"/>
    <w:rsid w:val="00492D61"/>
    <w:rsid w:val="004C322F"/>
    <w:rsid w:val="004D6811"/>
    <w:rsid w:val="004F33A2"/>
    <w:rsid w:val="005076AC"/>
    <w:rsid w:val="00530F8A"/>
    <w:rsid w:val="00542D99"/>
    <w:rsid w:val="00543BE6"/>
    <w:rsid w:val="00562204"/>
    <w:rsid w:val="005A1318"/>
    <w:rsid w:val="005B718E"/>
    <w:rsid w:val="005C34EB"/>
    <w:rsid w:val="005C4CC2"/>
    <w:rsid w:val="0060356B"/>
    <w:rsid w:val="0060463F"/>
    <w:rsid w:val="006850F9"/>
    <w:rsid w:val="006861F4"/>
    <w:rsid w:val="006C1F12"/>
    <w:rsid w:val="006D1A75"/>
    <w:rsid w:val="006E1E77"/>
    <w:rsid w:val="007056E5"/>
    <w:rsid w:val="00711092"/>
    <w:rsid w:val="007353F9"/>
    <w:rsid w:val="00751D58"/>
    <w:rsid w:val="00751F09"/>
    <w:rsid w:val="0077138A"/>
    <w:rsid w:val="00786FE5"/>
    <w:rsid w:val="007A17C1"/>
    <w:rsid w:val="007B4C8C"/>
    <w:rsid w:val="007C3691"/>
    <w:rsid w:val="007D0E1F"/>
    <w:rsid w:val="007F0F4F"/>
    <w:rsid w:val="00820963"/>
    <w:rsid w:val="00824BDC"/>
    <w:rsid w:val="008325A6"/>
    <w:rsid w:val="008B61CE"/>
    <w:rsid w:val="008C623F"/>
    <w:rsid w:val="008F559B"/>
    <w:rsid w:val="00936C7B"/>
    <w:rsid w:val="0094114B"/>
    <w:rsid w:val="00956FAA"/>
    <w:rsid w:val="009763AD"/>
    <w:rsid w:val="009F2511"/>
    <w:rsid w:val="009F50F2"/>
    <w:rsid w:val="00A22406"/>
    <w:rsid w:val="00A3048B"/>
    <w:rsid w:val="00A306E5"/>
    <w:rsid w:val="00A56B40"/>
    <w:rsid w:val="00A759A9"/>
    <w:rsid w:val="00A855C0"/>
    <w:rsid w:val="00AC315B"/>
    <w:rsid w:val="00AC70DB"/>
    <w:rsid w:val="00AE16B0"/>
    <w:rsid w:val="00AF06D3"/>
    <w:rsid w:val="00AF15E3"/>
    <w:rsid w:val="00B03BAC"/>
    <w:rsid w:val="00B24E51"/>
    <w:rsid w:val="00B46BEE"/>
    <w:rsid w:val="00B51442"/>
    <w:rsid w:val="00B645B6"/>
    <w:rsid w:val="00B94871"/>
    <w:rsid w:val="00BC4532"/>
    <w:rsid w:val="00BD11B4"/>
    <w:rsid w:val="00BE24DA"/>
    <w:rsid w:val="00C26071"/>
    <w:rsid w:val="00C550E9"/>
    <w:rsid w:val="00C73299"/>
    <w:rsid w:val="00CB17C7"/>
    <w:rsid w:val="00CD4A0B"/>
    <w:rsid w:val="00CE4696"/>
    <w:rsid w:val="00D03FA2"/>
    <w:rsid w:val="00D159F6"/>
    <w:rsid w:val="00D47C83"/>
    <w:rsid w:val="00D530E3"/>
    <w:rsid w:val="00D5326E"/>
    <w:rsid w:val="00D8053F"/>
    <w:rsid w:val="00DC5131"/>
    <w:rsid w:val="00DF409C"/>
    <w:rsid w:val="00E73858"/>
    <w:rsid w:val="00E80D3B"/>
    <w:rsid w:val="00EA108C"/>
    <w:rsid w:val="00EB4224"/>
    <w:rsid w:val="00EB51F1"/>
    <w:rsid w:val="00EC21A6"/>
    <w:rsid w:val="00ED4755"/>
    <w:rsid w:val="00EF28E0"/>
    <w:rsid w:val="00EF32A2"/>
    <w:rsid w:val="00EF36C8"/>
    <w:rsid w:val="00F06850"/>
    <w:rsid w:val="00F07CFC"/>
    <w:rsid w:val="00F12861"/>
    <w:rsid w:val="00F27329"/>
    <w:rsid w:val="00F51917"/>
    <w:rsid w:val="00F73D89"/>
    <w:rsid w:val="00FA0445"/>
    <w:rsid w:val="00FB3729"/>
    <w:rsid w:val="00FB6BCC"/>
    <w:rsid w:val="00FC771A"/>
    <w:rsid w:val="00FD37E1"/>
    <w:rsid w:val="00FD74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786F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786FE5"/>
    <w:rPr>
      <w:rFonts w:asciiTheme="majorHAnsi" w:eastAsiaTheme="majorEastAsia" w:hAnsiTheme="majorHAnsi" w:cstheme="majorBidi"/>
      <w:i/>
      <w:iCs/>
      <w:color w:val="404040" w:themeColor="text1" w:themeTint="BF"/>
      <w:lang w:eastAsia="el-GR"/>
    </w:rPr>
  </w:style>
  <w:style w:type="character" w:styleId="Strong">
    <w:name w:val="Strong"/>
    <w:basedOn w:val="DefaultParagraphFont"/>
    <w:uiPriority w:val="22"/>
    <w:qFormat/>
    <w:rsid w:val="00786FE5"/>
    <w:rPr>
      <w:b/>
      <w:bCs/>
    </w:rPr>
  </w:style>
  <w:style w:type="paragraph" w:styleId="NoSpacing">
    <w:name w:val="No Spacing"/>
    <w:uiPriority w:val="1"/>
    <w:qFormat/>
    <w:rsid w:val="00786FE5"/>
    <w:pPr>
      <w:spacing w:after="0" w:line="240" w:lineRule="auto"/>
    </w:pPr>
  </w:style>
  <w:style w:type="paragraph" w:styleId="BalloonText">
    <w:name w:val="Balloon Text"/>
    <w:basedOn w:val="Normal"/>
    <w:link w:val="BalloonTextChar"/>
    <w:uiPriority w:val="99"/>
    <w:semiHidden/>
    <w:unhideWhenUsed/>
    <w:rsid w:val="0078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E5"/>
    <w:rPr>
      <w:rFonts w:ascii="Tahoma" w:eastAsiaTheme="minorEastAsia" w:hAnsi="Tahoma" w:cs="Tahoma"/>
      <w:sz w:val="16"/>
      <w:szCs w:val="16"/>
      <w:lang w:eastAsia="el-GR"/>
    </w:rPr>
  </w:style>
  <w:style w:type="character" w:customStyle="1" w:styleId="textexposedshow">
    <w:name w:val="text_exposed_show"/>
    <w:basedOn w:val="DefaultParagraphFont"/>
    <w:rsid w:val="006861F4"/>
  </w:style>
  <w:style w:type="paragraph" w:styleId="NormalWeb">
    <w:name w:val="Normal (Web)"/>
    <w:basedOn w:val="Normal"/>
    <w:uiPriority w:val="99"/>
    <w:unhideWhenUsed/>
    <w:rsid w:val="00A30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6E5"/>
    <w:rPr>
      <w:color w:val="0000FF" w:themeColor="hyperlink"/>
      <w:u w:val="single"/>
    </w:rPr>
  </w:style>
  <w:style w:type="paragraph" w:styleId="Header">
    <w:name w:val="header"/>
    <w:basedOn w:val="Normal"/>
    <w:link w:val="HeaderChar"/>
    <w:uiPriority w:val="99"/>
    <w:semiHidden/>
    <w:unhideWhenUsed/>
    <w:rsid w:val="00C550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550E9"/>
  </w:style>
  <w:style w:type="paragraph" w:styleId="Footer">
    <w:name w:val="footer"/>
    <w:basedOn w:val="Normal"/>
    <w:link w:val="FooterChar"/>
    <w:uiPriority w:val="99"/>
    <w:semiHidden/>
    <w:unhideWhenUsed/>
    <w:rsid w:val="00C550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550E9"/>
  </w:style>
  <w:style w:type="paragraph" w:styleId="ListParagraph">
    <w:name w:val="List Paragraph"/>
    <w:basedOn w:val="Normal"/>
    <w:uiPriority w:val="34"/>
    <w:qFormat/>
    <w:rsid w:val="00751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786F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786FE5"/>
    <w:rPr>
      <w:rFonts w:asciiTheme="majorHAnsi" w:eastAsiaTheme="majorEastAsia" w:hAnsiTheme="majorHAnsi" w:cstheme="majorBidi"/>
      <w:i/>
      <w:iCs/>
      <w:color w:val="404040" w:themeColor="text1" w:themeTint="BF"/>
      <w:lang w:eastAsia="el-GR"/>
    </w:rPr>
  </w:style>
  <w:style w:type="character" w:styleId="Strong">
    <w:name w:val="Strong"/>
    <w:basedOn w:val="DefaultParagraphFont"/>
    <w:uiPriority w:val="22"/>
    <w:qFormat/>
    <w:rsid w:val="00786FE5"/>
    <w:rPr>
      <w:b/>
      <w:bCs/>
    </w:rPr>
  </w:style>
  <w:style w:type="paragraph" w:styleId="NoSpacing">
    <w:name w:val="No Spacing"/>
    <w:uiPriority w:val="1"/>
    <w:qFormat/>
    <w:rsid w:val="00786FE5"/>
    <w:pPr>
      <w:spacing w:after="0" w:line="240" w:lineRule="auto"/>
    </w:pPr>
  </w:style>
  <w:style w:type="paragraph" w:styleId="BalloonText">
    <w:name w:val="Balloon Text"/>
    <w:basedOn w:val="Normal"/>
    <w:link w:val="BalloonTextChar"/>
    <w:uiPriority w:val="99"/>
    <w:semiHidden/>
    <w:unhideWhenUsed/>
    <w:rsid w:val="0078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E5"/>
    <w:rPr>
      <w:rFonts w:ascii="Tahoma" w:eastAsiaTheme="minorEastAsia" w:hAnsi="Tahoma" w:cs="Tahoma"/>
      <w:sz w:val="16"/>
      <w:szCs w:val="16"/>
      <w:lang w:eastAsia="el-GR"/>
    </w:rPr>
  </w:style>
  <w:style w:type="character" w:customStyle="1" w:styleId="textexposedshow">
    <w:name w:val="text_exposed_show"/>
    <w:basedOn w:val="DefaultParagraphFont"/>
    <w:rsid w:val="006861F4"/>
  </w:style>
  <w:style w:type="paragraph" w:styleId="NormalWeb">
    <w:name w:val="Normal (Web)"/>
    <w:basedOn w:val="Normal"/>
    <w:uiPriority w:val="99"/>
    <w:unhideWhenUsed/>
    <w:rsid w:val="00A30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6E5"/>
    <w:rPr>
      <w:color w:val="0000FF" w:themeColor="hyperlink"/>
      <w:u w:val="single"/>
    </w:rPr>
  </w:style>
  <w:style w:type="paragraph" w:styleId="Header">
    <w:name w:val="header"/>
    <w:basedOn w:val="Normal"/>
    <w:link w:val="HeaderChar"/>
    <w:uiPriority w:val="99"/>
    <w:semiHidden/>
    <w:unhideWhenUsed/>
    <w:rsid w:val="00C550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550E9"/>
  </w:style>
  <w:style w:type="paragraph" w:styleId="Footer">
    <w:name w:val="footer"/>
    <w:basedOn w:val="Normal"/>
    <w:link w:val="FooterChar"/>
    <w:uiPriority w:val="99"/>
    <w:semiHidden/>
    <w:unhideWhenUsed/>
    <w:rsid w:val="00C550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550E9"/>
  </w:style>
  <w:style w:type="paragraph" w:styleId="ListParagraph">
    <w:name w:val="List Paragraph"/>
    <w:basedOn w:val="Normal"/>
    <w:uiPriority w:val="34"/>
    <w:qFormat/>
    <w:rsid w:val="0075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yratzi@gsrt.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hens-science-festival.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gsrt.gr"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karakon@gsrt.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F3720-C320-477E-91EB-3937B8C2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GSRT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karakonstanti.v</dc:creator>
  <cp:lastModifiedBy>Vivie Karakonstanti</cp:lastModifiedBy>
  <cp:revision>3</cp:revision>
  <cp:lastPrinted>2017-03-23T13:50:00Z</cp:lastPrinted>
  <dcterms:created xsi:type="dcterms:W3CDTF">2018-04-20T08:21:00Z</dcterms:created>
  <dcterms:modified xsi:type="dcterms:W3CDTF">2018-04-20T08:23:00Z</dcterms:modified>
</cp:coreProperties>
</file>